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D9" w:rsidRPr="00972EBE" w:rsidRDefault="005C35D9" w:rsidP="005C35D9">
      <w:pPr>
        <w:pStyle w:val="Normal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5C35D9" w:rsidRPr="00D3452A" w:rsidRDefault="005C35D9" w:rsidP="005C35D9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 w:rsidR="00D92879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="00230B7E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="00D3452A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</w:t>
      </w:r>
      <w:r w:rsidR="0002632E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0C1E4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86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/201</w:t>
      </w:r>
      <w:r w:rsidR="00D92879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:rsidR="005C35D9" w:rsidRPr="00D3452A" w:rsidRDefault="005C35D9" w:rsidP="005C35D9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Rady Powiatu w Nakle nad Notecią</w:t>
      </w:r>
    </w:p>
    <w:p w:rsidR="005C35D9" w:rsidRPr="00D3452A" w:rsidRDefault="005C35D9" w:rsidP="005C35D9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 dnia </w:t>
      </w:r>
      <w:r w:rsidR="00230B7E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="00D3452A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9 czerwca</w:t>
      </w:r>
      <w:r w:rsidR="00D92879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2011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roku</w:t>
      </w:r>
    </w:p>
    <w:p w:rsidR="005C35D9" w:rsidRPr="00D3452A" w:rsidRDefault="005C35D9" w:rsidP="005C35D9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5C35D9" w:rsidRPr="00D3452A" w:rsidRDefault="005C35D9" w:rsidP="005C35D9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zmieniająca uchwałę w sprawie uchwalenia budżetu powiatu nakielskiego na rok 201</w:t>
      </w:r>
      <w:r w:rsidR="00D92879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5C35D9" w:rsidRPr="00D3452A" w:rsidRDefault="005C35D9" w:rsidP="005C35D9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C35D9" w:rsidRDefault="005C35D9" w:rsidP="005C35D9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podstawie art. 12 </w:t>
      </w:r>
      <w:proofErr w:type="spell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pkt</w:t>
      </w:r>
      <w:proofErr w:type="spell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 ustawy z dnia 5 czerwca 1998 r. o samorządzie powiatowym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(Dz. U. z 2001r. Nr 142 poz. 1592 ze zmianami) oraz art. 211-215, ustawy z dnia 27 sierpnia 2009r. o finansach publicznych (Dz. U. z 2009r. Nr 157 poz. 1240 ze zm.)  Rada Powiatu uchwala, co następuje:</w:t>
      </w:r>
    </w:p>
    <w:p w:rsidR="00D3452A" w:rsidRPr="00D3452A" w:rsidRDefault="00D3452A" w:rsidP="005C35D9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92879" w:rsidRPr="00D3452A" w:rsidRDefault="00D92879" w:rsidP="00D3452A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Nr IV/35/2011 Rady Powiatu w Nakle nad Notecią z dnia 26 stycznia 2011 roku w sprawie uchwalenia budżetu powiatu nakielskiego</w:t>
      </w:r>
      <w:r w:rsidR="00230B7E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rok 2011, zmienionej uchwałami Rady Powiatu w Nakle nad Notecią Nr VI/52</w:t>
      </w:r>
      <w:r w:rsidR="00D3452A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/2011 z dnia 30 marca 2011 roku, Nr </w:t>
      </w:r>
      <w:r w:rsidR="00D3452A" w:rsidRPr="00D3452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VII /54 /2011 Rady Powiatu w Nakle nad Notecią z dnia 27 kwietnia 2011 roku</w:t>
      </w:r>
      <w:r w:rsidR="00D3452A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30B7E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oraz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Zarządu Powiatu w Nakle nad Notecią Nr XII/31/2011 z dnia 28 lutego 2011 roku</w:t>
      </w:r>
      <w:r w:rsidR="00230B7E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, Nr XVI/47/2011 z dnia 30 marca 2011 roku</w:t>
      </w:r>
      <w:r w:rsidR="00D3452A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3452A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br/>
        <w:t xml:space="preserve">Nr </w:t>
      </w:r>
      <w:r w:rsidR="00D3452A" w:rsidRPr="00D3452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XXV/81/2011 z dnia 6 czerwca 2011 roku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zwanej dalej „uchwałą”, wprowadza się następujące zmiany:</w:t>
      </w:r>
    </w:p>
    <w:p w:rsidR="00D92879" w:rsidRPr="002B5801" w:rsidRDefault="00D92879" w:rsidP="00D92879">
      <w:pPr>
        <w:pStyle w:val="Normal"/>
        <w:rPr>
          <w:rFonts w:ascii="Times New Roman" w:hAnsi="Times New Roman" w:cs="Times New Roman"/>
          <w:color w:val="FF0000"/>
          <w:sz w:val="22"/>
          <w:szCs w:val="22"/>
        </w:rPr>
      </w:pPr>
    </w:p>
    <w:p w:rsidR="00D92879" w:rsidRPr="005C1DFD" w:rsidRDefault="00D92879" w:rsidP="00D92879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C1D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dochody budżetu powiatu w wysokości </w:t>
      </w:r>
      <w:r w:rsidR="005C1DFD" w:rsidRPr="005C1DF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87.038.114,00</w:t>
      </w:r>
      <w:r w:rsidR="00BA604E" w:rsidRPr="005C1DF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zł</w:t>
      </w:r>
      <w:r w:rsidR="00BA604E" w:rsidRPr="005C1DF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5C1D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zgodnie z załącznikie</w:t>
      </w:r>
      <w:r w:rsidR="005C1DFD" w:rsidRPr="005C1DFD">
        <w:rPr>
          <w:rFonts w:ascii="Times New Roman" w:hAnsi="Times New Roman" w:cs="Times New Roman"/>
          <w:color w:val="000000" w:themeColor="text1"/>
          <w:sz w:val="22"/>
          <w:szCs w:val="22"/>
        </w:rPr>
        <w:t>m Nr 1 do uchwały budżetowej, zmniejsz</w:t>
      </w:r>
      <w:r w:rsidRPr="005C1D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się o kwotę </w:t>
      </w:r>
      <w:r w:rsidR="005C1DFD" w:rsidRPr="005C1DFD">
        <w:rPr>
          <w:rFonts w:ascii="Times New Roman" w:hAnsi="Times New Roman" w:cs="Times New Roman"/>
          <w:color w:val="000000" w:themeColor="text1"/>
          <w:sz w:val="22"/>
          <w:szCs w:val="22"/>
        </w:rPr>
        <w:t>2.700.467</w:t>
      </w:r>
      <w:r w:rsidRPr="005C1D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,00 zł w związku z czym § 1 uchwały otrzymuje brzmienie: </w:t>
      </w:r>
    </w:p>
    <w:p w:rsidR="00D92879" w:rsidRPr="005C1DFD" w:rsidRDefault="00D92879" w:rsidP="00D92879">
      <w:pPr>
        <w:pStyle w:val="Normal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5C1DF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„§1.1. Dochody budżetu powiatu w wysokości </w:t>
      </w:r>
      <w:r w:rsidR="00BA604E" w:rsidRPr="005C1DF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5C1DFD" w:rsidRPr="005C1DF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84.337.647,00</w:t>
      </w:r>
      <w:r w:rsidR="005C1DFD" w:rsidRPr="005C1DF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5C1DF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zł</w:t>
      </w:r>
      <w:r w:rsidRPr="005C1DF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, zgodnie z załącznikiem Nr 1 i 1a,</w:t>
      </w:r>
    </w:p>
    <w:p w:rsidR="00D92879" w:rsidRPr="00784963" w:rsidRDefault="00D92879" w:rsidP="00D92879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 xml:space="preserve">dotacje na zadania zlecone, własne, według porozumień w wysokości </w:t>
      </w:r>
      <w:r w:rsidRPr="00784963">
        <w:rPr>
          <w:rFonts w:ascii="Times New Roman" w:hAnsi="Times New Roman" w:cs="Times New Roman"/>
          <w:b/>
          <w:i/>
          <w:sz w:val="21"/>
          <w:szCs w:val="21"/>
        </w:rPr>
        <w:t>1</w:t>
      </w:r>
      <w:r w:rsidR="00BA604E" w:rsidRPr="00784963">
        <w:rPr>
          <w:rFonts w:ascii="Times New Roman" w:hAnsi="Times New Roman" w:cs="Times New Roman"/>
          <w:b/>
          <w:i/>
          <w:sz w:val="21"/>
          <w:szCs w:val="21"/>
        </w:rPr>
        <w:t>2</w:t>
      </w:r>
      <w:r w:rsidRPr="00784963">
        <w:rPr>
          <w:rFonts w:ascii="Times New Roman" w:hAnsi="Times New Roman" w:cs="Times New Roman"/>
          <w:b/>
          <w:i/>
          <w:sz w:val="21"/>
          <w:szCs w:val="21"/>
        </w:rPr>
        <w:t>.</w:t>
      </w:r>
      <w:r w:rsidR="00784963">
        <w:rPr>
          <w:rFonts w:ascii="Times New Roman" w:hAnsi="Times New Roman" w:cs="Times New Roman"/>
          <w:b/>
          <w:i/>
          <w:sz w:val="21"/>
          <w:szCs w:val="21"/>
        </w:rPr>
        <w:t>1</w:t>
      </w:r>
      <w:r w:rsidRPr="00784963">
        <w:rPr>
          <w:rFonts w:ascii="Times New Roman" w:hAnsi="Times New Roman" w:cs="Times New Roman"/>
          <w:b/>
          <w:i/>
          <w:sz w:val="21"/>
          <w:szCs w:val="21"/>
        </w:rPr>
        <w:t>0</w:t>
      </w:r>
      <w:r w:rsidR="00784963">
        <w:rPr>
          <w:rFonts w:ascii="Times New Roman" w:hAnsi="Times New Roman" w:cs="Times New Roman"/>
          <w:b/>
          <w:i/>
          <w:sz w:val="21"/>
          <w:szCs w:val="21"/>
        </w:rPr>
        <w:t>1</w:t>
      </w:r>
      <w:r w:rsidR="00BA604E" w:rsidRPr="00784963">
        <w:rPr>
          <w:rFonts w:ascii="Times New Roman" w:hAnsi="Times New Roman" w:cs="Times New Roman"/>
          <w:b/>
          <w:i/>
          <w:sz w:val="21"/>
          <w:szCs w:val="21"/>
        </w:rPr>
        <w:t>.500</w:t>
      </w:r>
      <w:r w:rsidRPr="00784963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</w:p>
    <w:p w:rsidR="00D92879" w:rsidRPr="00784963" w:rsidRDefault="00D92879" w:rsidP="00D92879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>dotacje na zadania zlecone według</w:t>
      </w:r>
      <w:r w:rsidR="00784963" w:rsidRPr="00784963">
        <w:rPr>
          <w:rFonts w:ascii="Times New Roman" w:hAnsi="Times New Roman" w:cs="Times New Roman"/>
          <w:sz w:val="21"/>
          <w:szCs w:val="21"/>
        </w:rPr>
        <w:t xml:space="preserve"> załącznika Nr 6 w wysokości 9.510.700</w:t>
      </w:r>
      <w:r w:rsidRPr="00784963">
        <w:rPr>
          <w:rFonts w:ascii="Times New Roman" w:hAnsi="Times New Roman" w:cs="Times New Roman"/>
          <w:sz w:val="21"/>
          <w:szCs w:val="21"/>
        </w:rPr>
        <w:t>,00 zł,</w:t>
      </w:r>
    </w:p>
    <w:p w:rsidR="00D92879" w:rsidRPr="00784963" w:rsidRDefault="00D92879" w:rsidP="00D92879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 xml:space="preserve">dotacje na zadania własne według załącznika Nr 7 w wysokości </w:t>
      </w:r>
      <w:r w:rsidR="00BA604E" w:rsidRPr="00784963">
        <w:rPr>
          <w:rFonts w:ascii="Times New Roman" w:hAnsi="Times New Roman" w:cs="Times New Roman"/>
          <w:sz w:val="21"/>
          <w:szCs w:val="21"/>
        </w:rPr>
        <w:t>2.293.400</w:t>
      </w:r>
      <w:r w:rsidRPr="00784963">
        <w:rPr>
          <w:rFonts w:ascii="Times New Roman" w:hAnsi="Times New Roman" w:cs="Times New Roman"/>
          <w:sz w:val="21"/>
          <w:szCs w:val="21"/>
        </w:rPr>
        <w:t>,00 zł,</w:t>
      </w:r>
    </w:p>
    <w:p w:rsidR="00D92879" w:rsidRPr="00784963" w:rsidRDefault="00D92879" w:rsidP="00D92879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>dotacje na podstawie porozumień między jednostkami samorządu terytorialnego według załącznika Nr 8 w wysokości 297.400,00 zł,</w:t>
      </w:r>
    </w:p>
    <w:p w:rsidR="00D92879" w:rsidRPr="00784963" w:rsidRDefault="00D92879" w:rsidP="00D92879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 xml:space="preserve">subwencje z budżetu państwa w wysokości </w:t>
      </w:r>
      <w:r w:rsidRPr="00784963">
        <w:rPr>
          <w:rFonts w:ascii="Times New Roman" w:hAnsi="Times New Roman" w:cs="Times New Roman"/>
          <w:b/>
          <w:i/>
          <w:sz w:val="21"/>
          <w:szCs w:val="21"/>
        </w:rPr>
        <w:t>46.</w:t>
      </w:r>
      <w:r w:rsidR="00784963" w:rsidRPr="00784963">
        <w:rPr>
          <w:rFonts w:ascii="Times New Roman" w:hAnsi="Times New Roman" w:cs="Times New Roman"/>
          <w:b/>
          <w:i/>
          <w:sz w:val="21"/>
          <w:szCs w:val="21"/>
        </w:rPr>
        <w:t>372.170</w:t>
      </w:r>
      <w:r w:rsidRPr="00784963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784963">
        <w:rPr>
          <w:rFonts w:ascii="Times New Roman" w:hAnsi="Times New Roman" w:cs="Times New Roman"/>
          <w:sz w:val="21"/>
          <w:szCs w:val="21"/>
        </w:rPr>
        <w:t>,</w:t>
      </w:r>
    </w:p>
    <w:p w:rsidR="00972EBE" w:rsidRPr="00784963" w:rsidRDefault="00D92879" w:rsidP="00E11DA2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 xml:space="preserve">dochody własne w wysokości  </w:t>
      </w:r>
      <w:r w:rsidR="00BA604E" w:rsidRPr="00784963">
        <w:rPr>
          <w:rFonts w:ascii="Times New Roman" w:hAnsi="Times New Roman" w:cs="Times New Roman"/>
          <w:b/>
          <w:i/>
          <w:sz w:val="21"/>
          <w:szCs w:val="21"/>
        </w:rPr>
        <w:t>25</w:t>
      </w:r>
      <w:r w:rsidR="00784963" w:rsidRPr="00784963">
        <w:rPr>
          <w:rFonts w:ascii="Times New Roman" w:hAnsi="Times New Roman" w:cs="Times New Roman"/>
          <w:b/>
          <w:i/>
          <w:sz w:val="21"/>
          <w:szCs w:val="21"/>
        </w:rPr>
        <w:t>.863.977</w:t>
      </w:r>
      <w:r w:rsidR="00BA604E" w:rsidRPr="00784963">
        <w:rPr>
          <w:rFonts w:ascii="Times New Roman" w:hAnsi="Times New Roman" w:cs="Times New Roman"/>
          <w:b/>
          <w:i/>
          <w:sz w:val="21"/>
          <w:szCs w:val="21"/>
        </w:rPr>
        <w:t>,00 zł,</w:t>
      </w:r>
    </w:p>
    <w:p w:rsidR="00D92879" w:rsidRPr="00784963" w:rsidRDefault="00D92879" w:rsidP="00D92879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>2. Dokonuje się podziału dochodów ogółem na:</w:t>
      </w:r>
    </w:p>
    <w:p w:rsidR="00D92879" w:rsidRPr="00784963" w:rsidRDefault="00D92879" w:rsidP="00D92879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>do</w:t>
      </w:r>
      <w:r w:rsidR="00200D26"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chody </w:t>
      </w:r>
      <w:r w:rsidR="00784963"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>majątkowe w wysokości 9</w:t>
      </w:r>
      <w:r w:rsidR="00200D26"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>.797.250</w:t>
      </w:r>
      <w:r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,00 zł, </w:t>
      </w:r>
    </w:p>
    <w:p w:rsidR="00D92879" w:rsidRDefault="00D92879" w:rsidP="00D92879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>dochody bieżące w wysokości 7</w:t>
      </w:r>
      <w:r w:rsidR="00200D26"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>4</w:t>
      </w:r>
      <w:r w:rsidR="00784963"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>.540.397</w:t>
      </w:r>
      <w:r w:rsidRPr="00784963">
        <w:rPr>
          <w:rFonts w:ascii="Times New Roman" w:hAnsi="Times New Roman" w:cs="Times New Roman"/>
          <w:color w:val="000000" w:themeColor="text1"/>
          <w:sz w:val="21"/>
          <w:szCs w:val="21"/>
        </w:rPr>
        <w:t>,00 zł”;</w:t>
      </w:r>
    </w:p>
    <w:p w:rsidR="00784963" w:rsidRPr="00784963" w:rsidRDefault="00784963" w:rsidP="00784963">
      <w:pPr>
        <w:pStyle w:val="Normal"/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D3452A" w:rsidRPr="00784963" w:rsidRDefault="00D3452A" w:rsidP="00784963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 xml:space="preserve">wydatki budżetu powiatu zgodnie z załącznikiem Nr 2 do uchwały budżetowej w wysokości  </w:t>
      </w:r>
      <w:r w:rsidRPr="00784963">
        <w:rPr>
          <w:rFonts w:ascii="Times New Roman" w:hAnsi="Times New Roman" w:cs="Times New Roman"/>
          <w:b/>
          <w:sz w:val="21"/>
          <w:szCs w:val="21"/>
        </w:rPr>
        <w:t>89.553.353,00 zł</w:t>
      </w:r>
      <w:r w:rsidRPr="00784963">
        <w:rPr>
          <w:rFonts w:ascii="Times New Roman" w:hAnsi="Times New Roman" w:cs="Times New Roman"/>
          <w:sz w:val="21"/>
          <w:szCs w:val="21"/>
        </w:rPr>
        <w:t xml:space="preserve">   zmniejsza</w:t>
      </w:r>
      <w:r w:rsidR="00784963" w:rsidRPr="00784963">
        <w:rPr>
          <w:rFonts w:ascii="Times New Roman" w:hAnsi="Times New Roman" w:cs="Times New Roman"/>
          <w:sz w:val="21"/>
          <w:szCs w:val="21"/>
        </w:rPr>
        <w:t xml:space="preserve"> się</w:t>
      </w:r>
      <w:r w:rsidRPr="00784963">
        <w:rPr>
          <w:rFonts w:ascii="Times New Roman" w:hAnsi="Times New Roman" w:cs="Times New Roman"/>
          <w:sz w:val="21"/>
          <w:szCs w:val="21"/>
        </w:rPr>
        <w:t xml:space="preserve"> o kwotę 1</w:t>
      </w:r>
      <w:r w:rsidR="00784963" w:rsidRPr="00784963">
        <w:rPr>
          <w:rFonts w:ascii="Times New Roman" w:hAnsi="Times New Roman" w:cs="Times New Roman"/>
          <w:sz w:val="21"/>
          <w:szCs w:val="21"/>
        </w:rPr>
        <w:t>.880.574</w:t>
      </w:r>
      <w:r w:rsidRPr="00784963">
        <w:rPr>
          <w:rFonts w:ascii="Times New Roman" w:hAnsi="Times New Roman" w:cs="Times New Roman"/>
          <w:sz w:val="21"/>
          <w:szCs w:val="21"/>
        </w:rPr>
        <w:t>,00 zł w związku z czym  § 2 otrzymuje brzmienie:</w:t>
      </w:r>
    </w:p>
    <w:p w:rsidR="00D3452A" w:rsidRPr="00784963" w:rsidRDefault="00D3452A" w:rsidP="00D3452A">
      <w:pPr>
        <w:pStyle w:val="Normal"/>
        <w:spacing w:line="276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784963">
        <w:rPr>
          <w:rFonts w:ascii="Times New Roman" w:hAnsi="Times New Roman" w:cs="Times New Roman"/>
          <w:sz w:val="21"/>
          <w:szCs w:val="21"/>
        </w:rPr>
        <w:t xml:space="preserve">„§ 2.1. Wydatki budżetu powiatu w wysokości </w:t>
      </w:r>
      <w:r w:rsidRPr="00784963">
        <w:rPr>
          <w:rFonts w:ascii="Times New Roman" w:hAnsi="Times New Roman" w:cs="Times New Roman"/>
          <w:b/>
          <w:sz w:val="21"/>
          <w:szCs w:val="21"/>
        </w:rPr>
        <w:t>8</w:t>
      </w:r>
      <w:r w:rsidR="00784963" w:rsidRPr="00784963">
        <w:rPr>
          <w:rFonts w:ascii="Times New Roman" w:hAnsi="Times New Roman" w:cs="Times New Roman"/>
          <w:b/>
          <w:sz w:val="21"/>
          <w:szCs w:val="21"/>
        </w:rPr>
        <w:t>7.672.779</w:t>
      </w:r>
      <w:r w:rsidRPr="00784963">
        <w:rPr>
          <w:rFonts w:ascii="Times New Roman" w:hAnsi="Times New Roman" w:cs="Times New Roman"/>
          <w:b/>
          <w:sz w:val="21"/>
          <w:szCs w:val="21"/>
        </w:rPr>
        <w:t>,00 zł</w:t>
      </w:r>
      <w:r w:rsidRPr="00784963">
        <w:rPr>
          <w:rFonts w:ascii="Times New Roman" w:hAnsi="Times New Roman" w:cs="Times New Roman"/>
          <w:sz w:val="21"/>
          <w:szCs w:val="21"/>
        </w:rPr>
        <w:t xml:space="preserve">  zgodnie z załącznikiem Nr 2 i 2a.</w:t>
      </w:r>
    </w:p>
    <w:p w:rsidR="00D3452A" w:rsidRPr="0039265B" w:rsidRDefault="00D3452A" w:rsidP="00D3452A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265B">
        <w:rPr>
          <w:rFonts w:ascii="Times New Roman" w:hAnsi="Times New Roman" w:cs="Times New Roman"/>
          <w:sz w:val="21"/>
          <w:szCs w:val="21"/>
        </w:rPr>
        <w:t xml:space="preserve">wydatki bieżące w wysokości </w:t>
      </w:r>
      <w:r w:rsidRPr="0039265B">
        <w:rPr>
          <w:rFonts w:ascii="Times New Roman" w:hAnsi="Times New Roman" w:cs="Times New Roman"/>
          <w:b/>
          <w:i/>
          <w:sz w:val="21"/>
          <w:szCs w:val="21"/>
        </w:rPr>
        <w:t>7</w:t>
      </w:r>
      <w:r w:rsidR="0039265B" w:rsidRPr="0039265B">
        <w:rPr>
          <w:rFonts w:ascii="Times New Roman" w:hAnsi="Times New Roman" w:cs="Times New Roman"/>
          <w:b/>
          <w:i/>
          <w:sz w:val="21"/>
          <w:szCs w:val="21"/>
        </w:rPr>
        <w:t>1.595.131</w:t>
      </w:r>
      <w:r w:rsidRPr="0039265B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zł </w:t>
      </w:r>
      <w:r w:rsidRPr="0039265B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D3452A" w:rsidRPr="0039265B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39265B">
        <w:rPr>
          <w:rFonts w:ascii="Times New Roman" w:hAnsi="Times New Roman" w:cs="Times New Roman"/>
          <w:sz w:val="21"/>
          <w:szCs w:val="21"/>
        </w:rPr>
        <w:t>wynagrodzenia  w wysokości  36.6</w:t>
      </w:r>
      <w:r w:rsidR="0039265B" w:rsidRPr="0039265B">
        <w:rPr>
          <w:rFonts w:ascii="Times New Roman" w:hAnsi="Times New Roman" w:cs="Times New Roman"/>
          <w:sz w:val="21"/>
          <w:szCs w:val="21"/>
        </w:rPr>
        <w:t>45.062</w:t>
      </w:r>
      <w:r w:rsidRPr="0039265B">
        <w:rPr>
          <w:rFonts w:ascii="Times New Roman" w:hAnsi="Times New Roman" w:cs="Times New Roman"/>
          <w:sz w:val="21"/>
          <w:szCs w:val="21"/>
        </w:rPr>
        <w:t>,00 zł w tym:</w:t>
      </w:r>
    </w:p>
    <w:p w:rsidR="00D3452A" w:rsidRPr="00BF2FFD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BF2FFD">
        <w:rPr>
          <w:rFonts w:ascii="Times New Roman" w:hAnsi="Times New Roman" w:cs="Times New Roman"/>
          <w:sz w:val="21"/>
          <w:szCs w:val="21"/>
        </w:rPr>
        <w:t xml:space="preserve"> </w:t>
      </w:r>
      <w:r w:rsidRPr="00BF2FFD">
        <w:rPr>
          <w:rFonts w:ascii="Times New Roman" w:hAnsi="Times New Roman" w:cs="Times New Roman"/>
          <w:sz w:val="18"/>
          <w:szCs w:val="18"/>
        </w:rPr>
        <w:t>wynagrodzenia ze środków krajowych 3</w:t>
      </w:r>
      <w:r w:rsidR="00BF2FFD" w:rsidRPr="00BF2FFD">
        <w:rPr>
          <w:rFonts w:ascii="Times New Roman" w:hAnsi="Times New Roman" w:cs="Times New Roman"/>
          <w:sz w:val="18"/>
          <w:szCs w:val="18"/>
        </w:rPr>
        <w:t>5.977.606</w:t>
      </w:r>
      <w:r w:rsidRPr="00BF2FFD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BF2FFD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BF2FFD">
        <w:rPr>
          <w:rFonts w:ascii="Times New Roman" w:hAnsi="Times New Roman" w:cs="Times New Roman"/>
          <w:sz w:val="18"/>
          <w:szCs w:val="18"/>
        </w:rPr>
        <w:t xml:space="preserve">wynagrodzenia </w:t>
      </w:r>
      <w:r w:rsidR="00BF2FFD" w:rsidRPr="00BF2FFD">
        <w:rPr>
          <w:rFonts w:ascii="Times New Roman" w:hAnsi="Times New Roman" w:cs="Times New Roman"/>
          <w:sz w:val="18"/>
          <w:szCs w:val="18"/>
        </w:rPr>
        <w:t>ze środków pochodzących z UE 667.456</w:t>
      </w:r>
      <w:r w:rsidRPr="00BF2FFD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39265B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39265B">
        <w:rPr>
          <w:rFonts w:ascii="Times New Roman" w:hAnsi="Times New Roman" w:cs="Times New Roman"/>
          <w:sz w:val="21"/>
          <w:szCs w:val="21"/>
        </w:rPr>
        <w:t>pochodne od wynagrodzeń w wysokości  5.</w:t>
      </w:r>
      <w:r w:rsidR="0039265B" w:rsidRPr="0039265B">
        <w:rPr>
          <w:rFonts w:ascii="Times New Roman" w:hAnsi="Times New Roman" w:cs="Times New Roman"/>
          <w:sz w:val="21"/>
          <w:szCs w:val="21"/>
        </w:rPr>
        <w:t>679.793</w:t>
      </w:r>
      <w:r w:rsidRPr="0039265B">
        <w:rPr>
          <w:rFonts w:ascii="Times New Roman" w:hAnsi="Times New Roman" w:cs="Times New Roman"/>
          <w:sz w:val="21"/>
          <w:szCs w:val="21"/>
        </w:rPr>
        <w:t>,00 zł w tym:</w:t>
      </w:r>
    </w:p>
    <w:p w:rsidR="00D3452A" w:rsidRPr="00BF2FFD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BF2FFD">
        <w:rPr>
          <w:rFonts w:ascii="Times New Roman" w:hAnsi="Times New Roman" w:cs="Times New Roman"/>
          <w:sz w:val="18"/>
          <w:szCs w:val="18"/>
        </w:rPr>
        <w:t>pochodne ze środków krajowych  5.6</w:t>
      </w:r>
      <w:r w:rsidR="00BF2FFD" w:rsidRPr="00BF2FFD">
        <w:rPr>
          <w:rFonts w:ascii="Times New Roman" w:hAnsi="Times New Roman" w:cs="Times New Roman"/>
          <w:sz w:val="18"/>
          <w:szCs w:val="18"/>
        </w:rPr>
        <w:t>21.834</w:t>
      </w:r>
      <w:r w:rsidRPr="00BF2FFD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BF2FFD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BF2FFD">
        <w:rPr>
          <w:rFonts w:ascii="Times New Roman" w:hAnsi="Times New Roman" w:cs="Times New Roman"/>
          <w:sz w:val="18"/>
          <w:szCs w:val="18"/>
        </w:rPr>
        <w:t>pochodn</w:t>
      </w:r>
      <w:r w:rsidR="00BF2FFD" w:rsidRPr="00BF2FFD">
        <w:rPr>
          <w:rFonts w:ascii="Times New Roman" w:hAnsi="Times New Roman" w:cs="Times New Roman"/>
          <w:sz w:val="18"/>
          <w:szCs w:val="18"/>
        </w:rPr>
        <w:t>e ze środków pochodzących z UE 57.959</w:t>
      </w:r>
      <w:r w:rsidRPr="00BF2FFD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39265B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39265B">
        <w:rPr>
          <w:rFonts w:ascii="Times New Roman" w:hAnsi="Times New Roman" w:cs="Times New Roman"/>
          <w:sz w:val="21"/>
          <w:szCs w:val="21"/>
        </w:rPr>
        <w:t>dotacje w wysokości  4.</w:t>
      </w:r>
      <w:r w:rsidR="0039265B" w:rsidRPr="0039265B">
        <w:rPr>
          <w:rFonts w:ascii="Times New Roman" w:hAnsi="Times New Roman" w:cs="Times New Roman"/>
          <w:sz w:val="21"/>
          <w:szCs w:val="21"/>
        </w:rPr>
        <w:t>203.170</w:t>
      </w:r>
      <w:r w:rsidRPr="0039265B">
        <w:rPr>
          <w:rFonts w:ascii="Times New Roman" w:hAnsi="Times New Roman" w:cs="Times New Roman"/>
          <w:sz w:val="21"/>
          <w:szCs w:val="21"/>
        </w:rPr>
        <w:t>,00 zł w tym:</w:t>
      </w:r>
    </w:p>
    <w:p w:rsidR="00D3452A" w:rsidRPr="0039265B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39265B">
        <w:rPr>
          <w:rFonts w:ascii="Times New Roman" w:hAnsi="Times New Roman" w:cs="Times New Roman"/>
          <w:sz w:val="18"/>
          <w:szCs w:val="18"/>
        </w:rPr>
        <w:t>d</w:t>
      </w:r>
      <w:r w:rsidR="0039265B" w:rsidRPr="0039265B">
        <w:rPr>
          <w:rFonts w:ascii="Times New Roman" w:hAnsi="Times New Roman" w:cs="Times New Roman"/>
          <w:sz w:val="18"/>
          <w:szCs w:val="18"/>
        </w:rPr>
        <w:t>otacje ze środków krajowych 4.064.200</w:t>
      </w:r>
      <w:r w:rsidRPr="0039265B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39265B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39265B">
        <w:rPr>
          <w:rFonts w:ascii="Times New Roman" w:hAnsi="Times New Roman" w:cs="Times New Roman"/>
          <w:sz w:val="18"/>
          <w:szCs w:val="18"/>
        </w:rPr>
        <w:t>dotacje ze środków pochodzących z UE 1</w:t>
      </w:r>
      <w:r w:rsidR="0039265B" w:rsidRPr="0039265B">
        <w:rPr>
          <w:rFonts w:ascii="Times New Roman" w:hAnsi="Times New Roman" w:cs="Times New Roman"/>
          <w:sz w:val="18"/>
          <w:szCs w:val="18"/>
        </w:rPr>
        <w:t>38.970</w:t>
      </w:r>
      <w:r w:rsidRPr="0039265B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39265B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39265B">
        <w:rPr>
          <w:rFonts w:ascii="Times New Roman" w:hAnsi="Times New Roman" w:cs="Times New Roman"/>
          <w:sz w:val="21"/>
          <w:szCs w:val="21"/>
        </w:rPr>
        <w:t>obsługa długu w wysokości  2.500.000,00 zł</w:t>
      </w:r>
    </w:p>
    <w:p w:rsidR="00D3452A" w:rsidRPr="0039265B" w:rsidRDefault="00D3452A" w:rsidP="00D3452A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39265B">
        <w:rPr>
          <w:rFonts w:ascii="Times New Roman" w:hAnsi="Times New Roman" w:cs="Times New Roman"/>
          <w:sz w:val="21"/>
          <w:szCs w:val="21"/>
        </w:rPr>
        <w:t xml:space="preserve">wydatki </w:t>
      </w:r>
      <w:r w:rsidR="0039265B" w:rsidRPr="0039265B">
        <w:rPr>
          <w:rFonts w:ascii="Times New Roman" w:hAnsi="Times New Roman" w:cs="Times New Roman"/>
          <w:sz w:val="21"/>
          <w:szCs w:val="21"/>
        </w:rPr>
        <w:t>majątkowe w wysokości 16.077</w:t>
      </w:r>
      <w:r w:rsidRPr="0039265B">
        <w:rPr>
          <w:rFonts w:ascii="Times New Roman" w:hAnsi="Times New Roman" w:cs="Times New Roman"/>
          <w:sz w:val="21"/>
          <w:szCs w:val="21"/>
        </w:rPr>
        <w:t>.648,00</w:t>
      </w:r>
      <w:r w:rsidRPr="0039265B">
        <w:rPr>
          <w:rFonts w:ascii="Times New Roman" w:hAnsi="Times New Roman" w:cs="Times New Roman"/>
          <w:bCs/>
          <w:iCs/>
          <w:sz w:val="21"/>
          <w:szCs w:val="21"/>
        </w:rPr>
        <w:t xml:space="preserve"> zł,</w:t>
      </w:r>
    </w:p>
    <w:p w:rsidR="00D3452A" w:rsidRPr="00BF2FFD" w:rsidRDefault="00D3452A" w:rsidP="00D3452A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lastRenderedPageBreak/>
        <w:t>2. Limity wydatków na zadania inwestycyjne realizowane w 2011 roku w kwocie 1</w:t>
      </w:r>
      <w:r w:rsidR="00BF2FFD" w:rsidRPr="00BF2FFD">
        <w:rPr>
          <w:rFonts w:ascii="Times New Roman" w:hAnsi="Times New Roman" w:cs="Times New Roman"/>
          <w:sz w:val="21"/>
          <w:szCs w:val="21"/>
        </w:rPr>
        <w:t>6</w:t>
      </w:r>
      <w:r w:rsidRPr="00BF2FFD">
        <w:rPr>
          <w:rFonts w:ascii="Times New Roman" w:hAnsi="Times New Roman" w:cs="Times New Roman"/>
          <w:sz w:val="21"/>
          <w:szCs w:val="21"/>
        </w:rPr>
        <w:t>.</w:t>
      </w:r>
      <w:r w:rsidR="00BF2FFD" w:rsidRPr="00BF2FFD">
        <w:rPr>
          <w:rFonts w:ascii="Times New Roman" w:hAnsi="Times New Roman" w:cs="Times New Roman"/>
          <w:sz w:val="21"/>
          <w:szCs w:val="21"/>
        </w:rPr>
        <w:t>077</w:t>
      </w:r>
      <w:r w:rsidRPr="00BF2FFD">
        <w:rPr>
          <w:rFonts w:ascii="Times New Roman" w:hAnsi="Times New Roman" w:cs="Times New Roman"/>
          <w:sz w:val="21"/>
          <w:szCs w:val="21"/>
        </w:rPr>
        <w:t>.648,00 zł, zgodnie z załącznikiem Nr 3.”</w:t>
      </w:r>
    </w:p>
    <w:p w:rsidR="00D3452A" w:rsidRDefault="00D3452A" w:rsidP="00D3452A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BF2FFD" w:rsidRPr="00BF2FFD" w:rsidRDefault="00BF2FFD" w:rsidP="00BF2FFD">
      <w:pPr>
        <w:pStyle w:val="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>§ 3 uchwały otrzymuje brzmienie: „</w:t>
      </w:r>
    </w:p>
    <w:p w:rsidR="00BF2FFD" w:rsidRPr="00BF2FFD" w:rsidRDefault="00BF2FFD" w:rsidP="00BF2FFD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b/>
          <w:sz w:val="21"/>
          <w:szCs w:val="21"/>
        </w:rPr>
        <w:t>§ 3.</w:t>
      </w:r>
      <w:r w:rsidRPr="00BF2FFD">
        <w:rPr>
          <w:rFonts w:ascii="Times New Roman" w:hAnsi="Times New Roman" w:cs="Times New Roman"/>
          <w:sz w:val="21"/>
          <w:szCs w:val="21"/>
        </w:rPr>
        <w:t xml:space="preserve">1. Deficyt budżetu powiatu w wysokości </w:t>
      </w:r>
      <w:r w:rsidRPr="00BF2FFD">
        <w:rPr>
          <w:rFonts w:ascii="Times New Roman" w:hAnsi="Times New Roman" w:cs="Times New Roman"/>
        </w:rPr>
        <w:t xml:space="preserve">3.335.132,00 </w:t>
      </w:r>
      <w:r w:rsidRPr="00BF2FFD">
        <w:rPr>
          <w:rFonts w:ascii="Times New Roman" w:hAnsi="Times New Roman" w:cs="Times New Roman"/>
          <w:sz w:val="21"/>
          <w:szCs w:val="21"/>
        </w:rPr>
        <w:t xml:space="preserve">zł, który zostanie pokryty przychodami pochodzącymi z nadwyżki budżetu z lat ubiegłych, wolnymi środkami oraz przychodami. Przychody budżetu w wysokości </w:t>
      </w:r>
      <w:r w:rsidRPr="00BF2FFD">
        <w:rPr>
          <w:rFonts w:ascii="Times New Roman" w:hAnsi="Times New Roman" w:cs="Times New Roman"/>
        </w:rPr>
        <w:t>8.915.880 zł</w:t>
      </w:r>
      <w:r w:rsidRPr="00BF2FFD">
        <w:rPr>
          <w:rFonts w:ascii="Times New Roman" w:hAnsi="Times New Roman" w:cs="Times New Roman"/>
          <w:sz w:val="21"/>
          <w:szCs w:val="21"/>
        </w:rPr>
        <w:t>, rozchody w wysokości 5.580.748 zł zgodnie z załącznikiem Nr 4.</w:t>
      </w:r>
      <w:r>
        <w:rPr>
          <w:rFonts w:ascii="Times New Roman" w:hAnsi="Times New Roman" w:cs="Times New Roman"/>
          <w:sz w:val="21"/>
          <w:szCs w:val="21"/>
        </w:rPr>
        <w:t>”</w:t>
      </w:r>
    </w:p>
    <w:p w:rsidR="00BF2FFD" w:rsidRPr="00BF2FFD" w:rsidRDefault="00BF2FFD" w:rsidP="00BF2FFD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4639F2" w:rsidRPr="00BF2FFD" w:rsidRDefault="00BF2FFD" w:rsidP="004639F2">
      <w:pPr>
        <w:pStyle w:val="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>§ 6</w:t>
      </w:r>
      <w:r w:rsidRPr="00BF2FF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F2FFD">
        <w:rPr>
          <w:rFonts w:ascii="Times New Roman" w:hAnsi="Times New Roman" w:cs="Times New Roman"/>
          <w:sz w:val="21"/>
          <w:szCs w:val="21"/>
        </w:rPr>
        <w:t>uchwały otrzymuje brzmienie:</w:t>
      </w:r>
      <w:r w:rsidRPr="00BF2FFD">
        <w:rPr>
          <w:rFonts w:ascii="Times New Roman" w:hAnsi="Times New Roman" w:cs="Times New Roman"/>
          <w:b/>
          <w:sz w:val="21"/>
          <w:szCs w:val="21"/>
        </w:rPr>
        <w:t xml:space="preserve"> „</w:t>
      </w:r>
      <w:r w:rsidR="004639F2" w:rsidRPr="00BF2FFD">
        <w:rPr>
          <w:rFonts w:ascii="Times New Roman" w:hAnsi="Times New Roman" w:cs="Times New Roman"/>
          <w:b/>
          <w:sz w:val="21"/>
          <w:szCs w:val="21"/>
        </w:rPr>
        <w:t>§ 6</w:t>
      </w:r>
      <w:r w:rsidR="004639F2" w:rsidRPr="00BF2FFD">
        <w:rPr>
          <w:rFonts w:ascii="Times New Roman" w:hAnsi="Times New Roman" w:cs="Times New Roman"/>
          <w:sz w:val="21"/>
          <w:szCs w:val="21"/>
        </w:rPr>
        <w:t>.1. Dotacje z budżetu powiatu nakielskiego dla jednostek należących do sektora fina</w:t>
      </w:r>
      <w:r w:rsidR="000E6CD2" w:rsidRPr="00BF2FFD">
        <w:rPr>
          <w:rFonts w:ascii="Times New Roman" w:hAnsi="Times New Roman" w:cs="Times New Roman"/>
          <w:sz w:val="21"/>
          <w:szCs w:val="21"/>
        </w:rPr>
        <w:t>nsów publicznych w wysokości 2.</w:t>
      </w:r>
      <w:r w:rsidR="004639F2" w:rsidRPr="00BF2FFD">
        <w:rPr>
          <w:rFonts w:ascii="Times New Roman" w:hAnsi="Times New Roman" w:cs="Times New Roman"/>
          <w:sz w:val="21"/>
          <w:szCs w:val="21"/>
        </w:rPr>
        <w:t>9</w:t>
      </w:r>
      <w:r w:rsidR="001D64D1">
        <w:rPr>
          <w:rFonts w:ascii="Times New Roman" w:hAnsi="Times New Roman" w:cs="Times New Roman"/>
          <w:sz w:val="21"/>
          <w:szCs w:val="21"/>
        </w:rPr>
        <w:t>44.170</w:t>
      </w:r>
      <w:r w:rsidR="004639F2" w:rsidRPr="00BF2FFD">
        <w:rPr>
          <w:rFonts w:ascii="Times New Roman" w:hAnsi="Times New Roman" w:cs="Times New Roman"/>
          <w:sz w:val="21"/>
          <w:szCs w:val="21"/>
        </w:rPr>
        <w:t>,00 zł, zgodnie z załącznikiem Nr 8:</w:t>
      </w:r>
    </w:p>
    <w:p w:rsidR="004639F2" w:rsidRPr="00BF2FFD" w:rsidRDefault="004639F2" w:rsidP="004639F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>a) Dotacje celowe dla jednostek należących do sektora finansów publicznych w wysokości 2.8</w:t>
      </w:r>
      <w:r w:rsidR="001D64D1">
        <w:rPr>
          <w:rFonts w:ascii="Times New Roman" w:hAnsi="Times New Roman" w:cs="Times New Roman"/>
          <w:sz w:val="21"/>
          <w:szCs w:val="21"/>
        </w:rPr>
        <w:t>94</w:t>
      </w:r>
      <w:r w:rsidR="00CA0D5A" w:rsidRPr="00BF2FFD">
        <w:rPr>
          <w:rFonts w:ascii="Times New Roman" w:hAnsi="Times New Roman" w:cs="Times New Roman"/>
          <w:sz w:val="21"/>
          <w:szCs w:val="21"/>
        </w:rPr>
        <w:t>.</w:t>
      </w:r>
      <w:r w:rsidR="001D64D1">
        <w:rPr>
          <w:rFonts w:ascii="Times New Roman" w:hAnsi="Times New Roman" w:cs="Times New Roman"/>
          <w:sz w:val="21"/>
          <w:szCs w:val="21"/>
        </w:rPr>
        <w:t>8</w:t>
      </w:r>
      <w:r w:rsidR="00CA0D5A" w:rsidRPr="00BF2FFD">
        <w:rPr>
          <w:rFonts w:ascii="Times New Roman" w:hAnsi="Times New Roman" w:cs="Times New Roman"/>
          <w:sz w:val="21"/>
          <w:szCs w:val="21"/>
        </w:rPr>
        <w:t>5</w:t>
      </w:r>
      <w:r w:rsidRPr="00BF2FFD">
        <w:rPr>
          <w:rFonts w:ascii="Times New Roman" w:hAnsi="Times New Roman" w:cs="Times New Roman"/>
          <w:sz w:val="21"/>
          <w:szCs w:val="21"/>
        </w:rPr>
        <w:t>0,00 zł, zgodnie z załącznikiem Nr 8a,</w:t>
      </w:r>
    </w:p>
    <w:p w:rsidR="004639F2" w:rsidRPr="00BF2FFD" w:rsidRDefault="004639F2" w:rsidP="004639F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>b) Dotacje podmiotowe z budżetu powiatu nakielskiego dla jednostek należących do sektora finansów publicznych w wysokości 49.320,00 zł, zgodnie z załącznikiem Nr 8b.</w:t>
      </w:r>
    </w:p>
    <w:p w:rsidR="004639F2" w:rsidRPr="00BF2FFD" w:rsidRDefault="00E11DA2" w:rsidP="004639F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ab/>
      </w:r>
      <w:r w:rsidR="004639F2" w:rsidRPr="00BF2FFD">
        <w:rPr>
          <w:rFonts w:ascii="Times New Roman" w:hAnsi="Times New Roman" w:cs="Times New Roman"/>
          <w:sz w:val="21"/>
          <w:szCs w:val="21"/>
        </w:rPr>
        <w:t>2. Dotacje z budżetu powiatu nakielskiego dla jednostek nie należących do sektora finansów publicznych w wysokości 1.593.000,00 zł, zgodnie z załącznikiem Nr 9:</w:t>
      </w:r>
    </w:p>
    <w:p w:rsidR="004639F2" w:rsidRPr="00BF2FFD" w:rsidRDefault="004639F2" w:rsidP="004639F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>a)  Dotacje celowe z budżetu powiatu nakielskiego dla jednostek nie należących do sektora finansów publicznych w wysokości 289.000,00 zł, zgodnie z załącznikiem Nr 9a,</w:t>
      </w:r>
    </w:p>
    <w:p w:rsidR="004639F2" w:rsidRPr="00BF2FFD" w:rsidRDefault="004639F2" w:rsidP="004639F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>b) Dotacje podmiotowe z budżetu powiatu nakielskiego dla jednostek nie należących do sektora finansów publicznych w wysokości 1.304.000,00 zł, zgodnie z załącznikiem Nr 9b.</w:t>
      </w:r>
      <w:r w:rsidR="00BF2FFD" w:rsidRPr="00BF2FFD">
        <w:rPr>
          <w:rFonts w:ascii="Times New Roman" w:hAnsi="Times New Roman" w:cs="Times New Roman"/>
          <w:sz w:val="21"/>
          <w:szCs w:val="21"/>
        </w:rPr>
        <w:t>”</w:t>
      </w:r>
    </w:p>
    <w:p w:rsidR="00E11DA2" w:rsidRPr="00BF2FFD" w:rsidRDefault="00E11DA2" w:rsidP="004639F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885661" w:rsidRPr="00BF2FFD" w:rsidRDefault="00BF2FFD" w:rsidP="009B0B45">
      <w:pPr>
        <w:pStyle w:val="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b/>
          <w:sz w:val="21"/>
          <w:szCs w:val="21"/>
        </w:rPr>
        <w:t>§7</w:t>
      </w:r>
      <w:r w:rsidRPr="00BF2FFD">
        <w:rPr>
          <w:rFonts w:ascii="Times New Roman" w:hAnsi="Times New Roman" w:cs="Times New Roman"/>
          <w:sz w:val="21"/>
          <w:szCs w:val="21"/>
        </w:rPr>
        <w:t>. 1 uchwały otrzymuje brzmienie: „</w:t>
      </w:r>
      <w:r w:rsidR="00885661" w:rsidRPr="00BF2FFD">
        <w:rPr>
          <w:rFonts w:ascii="Times New Roman" w:hAnsi="Times New Roman" w:cs="Times New Roman"/>
          <w:b/>
          <w:sz w:val="21"/>
          <w:szCs w:val="21"/>
        </w:rPr>
        <w:t>§7</w:t>
      </w:r>
      <w:r w:rsidR="00885661" w:rsidRPr="00BF2FFD">
        <w:rPr>
          <w:rFonts w:ascii="Times New Roman" w:hAnsi="Times New Roman" w:cs="Times New Roman"/>
          <w:sz w:val="21"/>
          <w:szCs w:val="21"/>
        </w:rPr>
        <w:t xml:space="preserve">. 1. Ustala się plan dochodów i wydatków zadań z zakresu ochrony środowiska i gospodarki wodnej w </w:t>
      </w:r>
      <w:r w:rsidR="009B0B45" w:rsidRPr="00BF2FFD">
        <w:rPr>
          <w:rFonts w:ascii="Times New Roman" w:hAnsi="Times New Roman" w:cs="Times New Roman"/>
          <w:sz w:val="21"/>
          <w:szCs w:val="21"/>
        </w:rPr>
        <w:t xml:space="preserve"> </w:t>
      </w:r>
      <w:r w:rsidR="00885661" w:rsidRPr="00BF2FFD">
        <w:rPr>
          <w:rFonts w:ascii="Times New Roman" w:hAnsi="Times New Roman" w:cs="Times New Roman"/>
          <w:sz w:val="21"/>
          <w:szCs w:val="21"/>
        </w:rPr>
        <w:t>wysokości:</w:t>
      </w:r>
    </w:p>
    <w:p w:rsidR="00885661" w:rsidRPr="00BF2FFD" w:rsidRDefault="00885661" w:rsidP="00885661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BF2FFD">
        <w:rPr>
          <w:rFonts w:ascii="Times New Roman" w:hAnsi="Times New Roman" w:cs="Times New Roman"/>
          <w:sz w:val="21"/>
          <w:szCs w:val="21"/>
        </w:rPr>
        <w:t>dochody    201.000,00 zł,</w:t>
      </w:r>
    </w:p>
    <w:p w:rsidR="00885661" w:rsidRPr="002B20C4" w:rsidRDefault="00E11DA2" w:rsidP="00885661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>wydatki     533.688</w:t>
      </w:r>
      <w:r w:rsidR="00885661" w:rsidRPr="002B20C4">
        <w:rPr>
          <w:rFonts w:ascii="Times New Roman" w:hAnsi="Times New Roman" w:cs="Times New Roman"/>
          <w:sz w:val="21"/>
          <w:szCs w:val="21"/>
        </w:rPr>
        <w:t>,00 zł, zgodnie z załącznikiem Nr 10.</w:t>
      </w:r>
      <w:r w:rsidR="00BF2FFD" w:rsidRPr="002B20C4">
        <w:rPr>
          <w:rFonts w:ascii="Times New Roman" w:hAnsi="Times New Roman" w:cs="Times New Roman"/>
          <w:sz w:val="21"/>
          <w:szCs w:val="21"/>
        </w:rPr>
        <w:t>”</w:t>
      </w:r>
    </w:p>
    <w:p w:rsidR="00885661" w:rsidRPr="002B20C4" w:rsidRDefault="00885661" w:rsidP="00885661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11DA2" w:rsidRPr="002B20C4" w:rsidRDefault="00D92879" w:rsidP="009B0B45">
      <w:pPr>
        <w:pStyle w:val="Normal"/>
        <w:numPr>
          <w:ilvl w:val="0"/>
          <w:numId w:val="15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 xml:space="preserve">w załączniku  Nr 1  „ Dochody budżetu powiatu nakielskiego na 2011 rok” wprowadza się zmiany </w:t>
      </w:r>
      <w:r w:rsidR="00E11DA2" w:rsidRPr="002B20C4">
        <w:rPr>
          <w:rFonts w:ascii="Times New Roman" w:hAnsi="Times New Roman" w:cs="Times New Roman"/>
          <w:sz w:val="21"/>
          <w:szCs w:val="21"/>
        </w:rPr>
        <w:t xml:space="preserve">    </w:t>
      </w:r>
    </w:p>
    <w:p w:rsidR="00D92879" w:rsidRPr="002B20C4" w:rsidRDefault="00D92879" w:rsidP="00E11DA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>określone w załączniku Nr 1 do niniejszej uchwały,</w:t>
      </w:r>
    </w:p>
    <w:p w:rsidR="00D92879" w:rsidRPr="002B20C4" w:rsidRDefault="00D92879" w:rsidP="000E6CD2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>w załączniku  Nr 2  „ Wydatki budżetu powiatu nakielskiego na 2011 rok” wprowadza się zmiany określone w załączniku Nr 2 do niniejszej uchwały</w:t>
      </w:r>
      <w:r w:rsidR="00E11DA2" w:rsidRPr="002B20C4">
        <w:rPr>
          <w:rFonts w:ascii="Times New Roman" w:hAnsi="Times New Roman" w:cs="Times New Roman"/>
          <w:sz w:val="21"/>
          <w:szCs w:val="21"/>
        </w:rPr>
        <w:t>,</w:t>
      </w:r>
    </w:p>
    <w:p w:rsidR="00E11DA2" w:rsidRPr="002B20C4" w:rsidRDefault="00E11DA2" w:rsidP="000E6CD2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>w załączniku Nr 3 „Zadania inwestycyjne powiatu nakielskiego w 2011 roku” wprowadza się zmiany określone załącznikiem Nr 3 do niniejszej uchwały,</w:t>
      </w:r>
    </w:p>
    <w:p w:rsidR="00E11DA2" w:rsidRPr="002B20C4" w:rsidRDefault="00E11DA2" w:rsidP="000E6CD2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>w załączniku Nr 4 „Przychody i rozchody budżetu w 2011 roku” dokonuje się zmian określonych w załączniku Nr 4 do niniejszej uchwały,</w:t>
      </w:r>
    </w:p>
    <w:p w:rsidR="00D92879" w:rsidRPr="002B20C4" w:rsidRDefault="00D92879" w:rsidP="000E6CD2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 xml:space="preserve">w załączniku Nr 5 „Dochody i wydatki związane z realizacją zadań z zakresu administracji rządowej i innych zadań zleconych jednostce samorządu terytorialnego odrębnymi ustawami w 2011 roku” wprowadza się zmiany określone w załączniku Nr </w:t>
      </w:r>
      <w:r w:rsidR="00E11DA2" w:rsidRPr="002B20C4">
        <w:rPr>
          <w:rFonts w:ascii="Times New Roman" w:hAnsi="Times New Roman" w:cs="Times New Roman"/>
          <w:sz w:val="21"/>
          <w:szCs w:val="21"/>
        </w:rPr>
        <w:t>5</w:t>
      </w:r>
      <w:r w:rsidRPr="002B20C4">
        <w:rPr>
          <w:rFonts w:ascii="Times New Roman" w:hAnsi="Times New Roman" w:cs="Times New Roman"/>
          <w:sz w:val="21"/>
          <w:szCs w:val="21"/>
        </w:rPr>
        <w:t xml:space="preserve"> do niniejszej uchwały,</w:t>
      </w:r>
    </w:p>
    <w:p w:rsidR="000E6CD2" w:rsidRPr="002B20C4" w:rsidRDefault="000E6CD2" w:rsidP="000E6CD2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 xml:space="preserve">w załączniku Nr 8, 8a, 8b „Dotacje z budżetu powiatu nakielskiego dla jednostek należących do sektora finansów publicznych” wprowadza się zmiany określone załącznikiem </w:t>
      </w:r>
      <w:r w:rsidR="00E11DA2" w:rsidRPr="002B20C4">
        <w:rPr>
          <w:rFonts w:ascii="Times New Roman" w:hAnsi="Times New Roman" w:cs="Times New Roman"/>
          <w:sz w:val="21"/>
          <w:szCs w:val="21"/>
        </w:rPr>
        <w:t xml:space="preserve">Nr </w:t>
      </w:r>
      <w:r w:rsidR="00BF2FFD" w:rsidRPr="002B20C4">
        <w:rPr>
          <w:rFonts w:ascii="Times New Roman" w:hAnsi="Times New Roman" w:cs="Times New Roman"/>
          <w:sz w:val="21"/>
          <w:szCs w:val="21"/>
        </w:rPr>
        <w:t>6</w:t>
      </w:r>
      <w:r w:rsidRPr="002B20C4">
        <w:rPr>
          <w:rFonts w:ascii="Times New Roman" w:hAnsi="Times New Roman" w:cs="Times New Roman"/>
          <w:sz w:val="21"/>
          <w:szCs w:val="21"/>
        </w:rPr>
        <w:t xml:space="preserve">, </w:t>
      </w:r>
      <w:r w:rsidR="00BF2FFD" w:rsidRPr="002B20C4">
        <w:rPr>
          <w:rFonts w:ascii="Times New Roman" w:hAnsi="Times New Roman" w:cs="Times New Roman"/>
          <w:sz w:val="21"/>
          <w:szCs w:val="21"/>
        </w:rPr>
        <w:t>6</w:t>
      </w:r>
      <w:r w:rsidRPr="002B20C4">
        <w:rPr>
          <w:rFonts w:ascii="Times New Roman" w:hAnsi="Times New Roman" w:cs="Times New Roman"/>
          <w:sz w:val="21"/>
          <w:szCs w:val="21"/>
        </w:rPr>
        <w:t xml:space="preserve">a, </w:t>
      </w:r>
      <w:r w:rsidR="00BF2FFD" w:rsidRPr="002B20C4">
        <w:rPr>
          <w:rFonts w:ascii="Times New Roman" w:hAnsi="Times New Roman" w:cs="Times New Roman"/>
          <w:sz w:val="21"/>
          <w:szCs w:val="21"/>
        </w:rPr>
        <w:t>6</w:t>
      </w:r>
      <w:r w:rsidRPr="002B20C4">
        <w:rPr>
          <w:rFonts w:ascii="Times New Roman" w:hAnsi="Times New Roman" w:cs="Times New Roman"/>
          <w:sz w:val="21"/>
          <w:szCs w:val="21"/>
        </w:rPr>
        <w:t>b do niniejszej uchwały,</w:t>
      </w:r>
    </w:p>
    <w:p w:rsidR="000E6CD2" w:rsidRPr="002B20C4" w:rsidRDefault="000E6CD2" w:rsidP="000E6CD2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 xml:space="preserve">w załączniku Nr </w:t>
      </w:r>
      <w:r w:rsidR="002B20C4" w:rsidRPr="002B20C4">
        <w:rPr>
          <w:rFonts w:ascii="Times New Roman" w:hAnsi="Times New Roman" w:cs="Times New Roman"/>
          <w:sz w:val="21"/>
          <w:szCs w:val="21"/>
        </w:rPr>
        <w:t>9</w:t>
      </w:r>
      <w:r w:rsidRPr="002B20C4">
        <w:rPr>
          <w:rFonts w:ascii="Times New Roman" w:hAnsi="Times New Roman" w:cs="Times New Roman"/>
          <w:sz w:val="21"/>
          <w:szCs w:val="21"/>
        </w:rPr>
        <w:t xml:space="preserve">, 9a, 9b „Dotacje z budżetu powiatu nakielskiego dla jednostek nie należących do sektora finansów publicznych” wprowadza się zmiany określone załącznikiem Nr </w:t>
      </w:r>
      <w:r w:rsidR="002B20C4" w:rsidRPr="002B20C4">
        <w:rPr>
          <w:rFonts w:ascii="Times New Roman" w:hAnsi="Times New Roman" w:cs="Times New Roman"/>
          <w:sz w:val="21"/>
          <w:szCs w:val="21"/>
        </w:rPr>
        <w:t>7</w:t>
      </w:r>
      <w:r w:rsidR="00E11DA2" w:rsidRPr="002B20C4">
        <w:rPr>
          <w:rFonts w:ascii="Times New Roman" w:hAnsi="Times New Roman" w:cs="Times New Roman"/>
          <w:sz w:val="21"/>
          <w:szCs w:val="21"/>
        </w:rPr>
        <w:t xml:space="preserve">, </w:t>
      </w:r>
      <w:r w:rsidR="002B20C4" w:rsidRPr="002B20C4">
        <w:rPr>
          <w:rFonts w:ascii="Times New Roman" w:hAnsi="Times New Roman" w:cs="Times New Roman"/>
          <w:sz w:val="21"/>
          <w:szCs w:val="21"/>
        </w:rPr>
        <w:t>7</w:t>
      </w:r>
      <w:r w:rsidRPr="002B20C4">
        <w:rPr>
          <w:rFonts w:ascii="Times New Roman" w:hAnsi="Times New Roman" w:cs="Times New Roman"/>
          <w:sz w:val="21"/>
          <w:szCs w:val="21"/>
        </w:rPr>
        <w:t xml:space="preserve">a, </w:t>
      </w:r>
      <w:r w:rsidR="002B20C4" w:rsidRPr="002B20C4">
        <w:rPr>
          <w:rFonts w:ascii="Times New Roman" w:hAnsi="Times New Roman" w:cs="Times New Roman"/>
          <w:sz w:val="21"/>
          <w:szCs w:val="21"/>
        </w:rPr>
        <w:t>7</w:t>
      </w:r>
      <w:r w:rsidRPr="002B20C4">
        <w:rPr>
          <w:rFonts w:ascii="Times New Roman" w:hAnsi="Times New Roman" w:cs="Times New Roman"/>
          <w:sz w:val="21"/>
          <w:szCs w:val="21"/>
        </w:rPr>
        <w:t>b do niniejszej uchwały,</w:t>
      </w:r>
    </w:p>
    <w:p w:rsidR="00972EBE" w:rsidRPr="002B20C4" w:rsidRDefault="00972EBE" w:rsidP="000E6CD2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 xml:space="preserve">w załączniku </w:t>
      </w:r>
      <w:r w:rsidR="00E11DA2" w:rsidRPr="002B20C4">
        <w:rPr>
          <w:rFonts w:ascii="Times New Roman" w:hAnsi="Times New Roman" w:cs="Times New Roman"/>
          <w:sz w:val="21"/>
          <w:szCs w:val="21"/>
        </w:rPr>
        <w:t xml:space="preserve">Nr 10 </w:t>
      </w:r>
      <w:r w:rsidRPr="002B20C4">
        <w:rPr>
          <w:rFonts w:ascii="Times New Roman" w:hAnsi="Times New Roman" w:cs="Times New Roman"/>
          <w:sz w:val="21"/>
          <w:szCs w:val="21"/>
        </w:rPr>
        <w:t>„Plan</w:t>
      </w:r>
      <w:r w:rsidR="00E11DA2" w:rsidRPr="002B20C4">
        <w:rPr>
          <w:rFonts w:ascii="Times New Roman" w:hAnsi="Times New Roman" w:cs="Times New Roman"/>
          <w:sz w:val="21"/>
          <w:szCs w:val="21"/>
        </w:rPr>
        <w:t xml:space="preserve"> dochodów i wydatków zadań z zakresu ochrony środowiska i gospodarki wodnej</w:t>
      </w:r>
      <w:r w:rsidRPr="002B20C4">
        <w:rPr>
          <w:rFonts w:ascii="Times New Roman" w:hAnsi="Times New Roman" w:cs="Times New Roman"/>
          <w:sz w:val="21"/>
          <w:szCs w:val="21"/>
        </w:rPr>
        <w:t xml:space="preserve"> w 2011 roku” wprowadza się zmiany określone w załączniku Nr </w:t>
      </w:r>
      <w:r w:rsidR="002B20C4" w:rsidRPr="002B20C4">
        <w:rPr>
          <w:rFonts w:ascii="Times New Roman" w:hAnsi="Times New Roman" w:cs="Times New Roman"/>
          <w:sz w:val="21"/>
          <w:szCs w:val="21"/>
        </w:rPr>
        <w:t>8</w:t>
      </w:r>
      <w:r w:rsidRPr="002B20C4">
        <w:rPr>
          <w:rFonts w:ascii="Times New Roman" w:hAnsi="Times New Roman" w:cs="Times New Roman"/>
          <w:sz w:val="21"/>
          <w:szCs w:val="21"/>
        </w:rPr>
        <w:t xml:space="preserve"> do niniejszej uchwały.</w:t>
      </w:r>
    </w:p>
    <w:p w:rsidR="00D92879" w:rsidRPr="002B20C4" w:rsidRDefault="00D92879" w:rsidP="00D92879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>§  2.</w:t>
      </w:r>
      <w:r w:rsidRPr="002B20C4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Powiatu.</w:t>
      </w:r>
    </w:p>
    <w:p w:rsidR="00D92879" w:rsidRPr="002B20C4" w:rsidRDefault="00D92879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 xml:space="preserve">§ </w:t>
      </w:r>
      <w:r w:rsidR="002B20C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B20C4">
        <w:rPr>
          <w:rFonts w:ascii="Times New Roman" w:hAnsi="Times New Roman" w:cs="Times New Roman"/>
          <w:b/>
          <w:sz w:val="21"/>
          <w:szCs w:val="21"/>
        </w:rPr>
        <w:t>3.</w:t>
      </w:r>
      <w:r w:rsidRPr="002B20C4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publikacji w Biuletynie Informacji   </w:t>
      </w:r>
    </w:p>
    <w:p w:rsidR="00D92879" w:rsidRPr="002B20C4" w:rsidRDefault="00D92879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 xml:space="preserve">        Publicznej.</w:t>
      </w:r>
    </w:p>
    <w:p w:rsidR="004D554F" w:rsidRPr="002B20C4" w:rsidRDefault="004D554F" w:rsidP="00E11DA2">
      <w:pPr>
        <w:pStyle w:val="Normal"/>
        <w:spacing w:line="480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 xml:space="preserve">   </w:t>
      </w:r>
      <w:r w:rsidR="005C35D9" w:rsidRPr="002B20C4">
        <w:rPr>
          <w:rFonts w:ascii="Times New Roman" w:hAnsi="Times New Roman" w:cs="Times New Roman"/>
          <w:b/>
          <w:sz w:val="21"/>
          <w:szCs w:val="21"/>
        </w:rPr>
        <w:t>PRZEWODNICZĄCY RADY</w:t>
      </w:r>
    </w:p>
    <w:p w:rsidR="005C35D9" w:rsidRPr="002B20C4" w:rsidRDefault="005C35D9" w:rsidP="005C35D9">
      <w:pPr>
        <w:pStyle w:val="Normal"/>
        <w:spacing w:line="480" w:lineRule="auto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>Artur Michalak</w:t>
      </w:r>
    </w:p>
    <w:p w:rsidR="00876B70" w:rsidRPr="005B4DAE" w:rsidRDefault="00122E2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4DAE">
        <w:rPr>
          <w:rFonts w:ascii="Times New Roman" w:hAnsi="Times New Roman" w:cs="Times New Roman"/>
          <w:b/>
          <w:sz w:val="22"/>
          <w:szCs w:val="22"/>
        </w:rPr>
        <w:lastRenderedPageBreak/>
        <w:t>UZASADNIENIE</w:t>
      </w:r>
    </w:p>
    <w:p w:rsidR="00D93B77" w:rsidRPr="005B4DAE" w:rsidRDefault="00D93B77" w:rsidP="00D93B77"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93B77" w:rsidRPr="005B4DAE" w:rsidRDefault="002B5801" w:rsidP="001B07BE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4DAE">
        <w:rPr>
          <w:rFonts w:ascii="Times New Roman" w:hAnsi="Times New Roman" w:cs="Times New Roman"/>
          <w:sz w:val="22"/>
          <w:szCs w:val="22"/>
        </w:rPr>
        <w:t>Zmiany w planie dochodów budżetowych w poszczególnych rozdziałach klasyfikacji budżetowej dotyczą:</w:t>
      </w:r>
    </w:p>
    <w:p w:rsidR="000E08C8" w:rsidRPr="005B4DAE" w:rsidRDefault="002B5801" w:rsidP="000E08C8">
      <w:pPr>
        <w:jc w:val="both"/>
        <w:rPr>
          <w:rFonts w:ascii="Times New Roman" w:hAnsi="Times New Roman" w:cs="Times New Roman"/>
        </w:rPr>
      </w:pPr>
      <w:r w:rsidRPr="005B4DAE">
        <w:rPr>
          <w:rFonts w:ascii="Times New Roman" w:hAnsi="Times New Roman" w:cs="Times New Roman"/>
        </w:rPr>
        <w:t xml:space="preserve">- 02002 Nadzór nad gospodarką leśną, zwiększenie o 875 zł </w:t>
      </w:r>
      <w:r w:rsidR="000E08C8" w:rsidRPr="005B4DAE">
        <w:rPr>
          <w:rFonts w:ascii="Times New Roman" w:hAnsi="Times New Roman" w:cs="Times New Roman"/>
        </w:rPr>
        <w:t xml:space="preserve">w </w:t>
      </w:r>
      <w:r w:rsidR="000E08C8" w:rsidRPr="005B4DAE">
        <w:rPr>
          <w:rFonts w:ascii="Times New Roman" w:eastAsia="Times New Roman" w:hAnsi="Times New Roman" w:cs="Times New Roman"/>
        </w:rPr>
        <w:t>paragraf</w:t>
      </w:r>
      <w:r w:rsidR="000E08C8" w:rsidRPr="005B4DAE">
        <w:rPr>
          <w:rFonts w:ascii="Times New Roman" w:hAnsi="Times New Roman" w:cs="Times New Roman"/>
        </w:rPr>
        <w:t>ie</w:t>
      </w:r>
      <w:r w:rsidR="000E08C8" w:rsidRPr="005B4DAE">
        <w:rPr>
          <w:rFonts w:ascii="Times New Roman" w:eastAsia="Times New Roman" w:hAnsi="Times New Roman" w:cs="Times New Roman"/>
        </w:rPr>
        <w:t xml:space="preserve"> </w:t>
      </w:r>
      <w:r w:rsidR="000E08C8" w:rsidRPr="005B4DAE">
        <w:rPr>
          <w:rFonts w:ascii="Times New Roman" w:eastAsia="Times New Roman" w:hAnsi="Times New Roman" w:cs="Times New Roman"/>
          <w:b/>
        </w:rPr>
        <w:t xml:space="preserve">0970 </w:t>
      </w:r>
      <w:r w:rsidR="000E08C8" w:rsidRPr="005B4DAE">
        <w:rPr>
          <w:rFonts w:ascii="Times New Roman" w:eastAsia="Times New Roman" w:hAnsi="Times New Roman" w:cs="Times New Roman"/>
        </w:rPr>
        <w:t xml:space="preserve">„Wpływy z różnych dochodów” jest wynikiem nadpłaty środków budżetowych tytułem nadzoru nad lasami nie stanowiącymi własności Skarbu Państwa a przekazanymi dla Nadleśnictwa Szubin w 2010 roku. Na w/w rok powierzchnię do nadzoru przyjęto na podstawie operatów ewidencyjnych lasów tj. 2633ha. Podczas prac związanych z określeniem udatności upraw w 2010 roku w ramach programu „Zalesienie gruntów rolnych – wiosna </w:t>
      </w:r>
      <w:smartTag w:uri="urn:schemas-microsoft-com:office:smarttags" w:element="metricconverter">
        <w:smartTagPr>
          <w:attr w:name="ProductID" w:val="2006”"/>
        </w:smartTagPr>
        <w:r w:rsidR="000E08C8" w:rsidRPr="005B4DAE">
          <w:rPr>
            <w:rFonts w:ascii="Times New Roman" w:eastAsia="Times New Roman" w:hAnsi="Times New Roman" w:cs="Times New Roman"/>
          </w:rPr>
          <w:t>2006”</w:t>
        </w:r>
      </w:smartTag>
      <w:r w:rsidR="000E08C8" w:rsidRPr="005B4DAE">
        <w:rPr>
          <w:rFonts w:ascii="Times New Roman" w:eastAsia="Times New Roman" w:hAnsi="Times New Roman" w:cs="Times New Roman"/>
        </w:rPr>
        <w:t xml:space="preserve"> realizowanych przez rolników przy udziale </w:t>
      </w:r>
      <w:proofErr w:type="spellStart"/>
      <w:r w:rsidR="000E08C8" w:rsidRPr="005B4DAE">
        <w:rPr>
          <w:rFonts w:ascii="Times New Roman" w:eastAsia="Times New Roman" w:hAnsi="Times New Roman" w:cs="Times New Roman"/>
        </w:rPr>
        <w:t>ARiMR</w:t>
      </w:r>
      <w:proofErr w:type="spellEnd"/>
      <w:r w:rsidR="000E08C8" w:rsidRPr="005B4DAE">
        <w:rPr>
          <w:rFonts w:ascii="Times New Roman" w:eastAsia="Times New Roman" w:hAnsi="Times New Roman" w:cs="Times New Roman"/>
        </w:rPr>
        <w:t xml:space="preserve"> okazało się, że w operatach ewidencyjnych lasów były uwzględnione powierzchnie lasów, które formalnie zostały przekwalifikowane na las w 2010 roku</w:t>
      </w:r>
      <w:r w:rsidR="000E08C8" w:rsidRPr="005B4DAE">
        <w:rPr>
          <w:rFonts w:ascii="Times New Roman" w:hAnsi="Times New Roman" w:cs="Times New Roman"/>
        </w:rPr>
        <w:t>,</w:t>
      </w:r>
    </w:p>
    <w:p w:rsidR="000E08C8" w:rsidRPr="005B4DAE" w:rsidRDefault="000E08C8" w:rsidP="000E08C8">
      <w:pPr>
        <w:jc w:val="both"/>
        <w:rPr>
          <w:rFonts w:ascii="Times New Roman" w:hAnsi="Times New Roman" w:cs="Times New Roman"/>
        </w:rPr>
      </w:pPr>
      <w:r w:rsidRPr="005B4DAE">
        <w:rPr>
          <w:rFonts w:ascii="Times New Roman" w:hAnsi="Times New Roman" w:cs="Times New Roman"/>
        </w:rPr>
        <w:t>- 60014 Drogi publiczne powiatowe, zmniejszenie kwoty dochodów o 1.000.000zł związane jest z przesunięciem terminu realizacji inwestycji drogowej polegającej na modernizacji drogi powiatowej Nr 1950 Rynarzewo-Małe Rudy na rok 2012. Realny termin przystąpienia do modernizacji drogi to wiosna 2012, do tego czasu należy przygotować pełną dokumentację projektowo-wykonawczą, rozstrzygnąć przetarg i wyłonić wykonawcę oraz pozyskać środki finansowe z RPO. W 2012 roku zakres prac przewidzianych na modernizację drogi będzie znacznie większy i umożliwi wykorzystanie całej pozostałej alokacji RPO dla Powiatu Nakielskiego,</w:t>
      </w:r>
    </w:p>
    <w:p w:rsidR="000E08C8" w:rsidRPr="005B4DAE" w:rsidRDefault="000E08C8" w:rsidP="000E08C8">
      <w:pPr>
        <w:jc w:val="both"/>
        <w:rPr>
          <w:rFonts w:ascii="Times New Roman" w:hAnsi="Times New Roman" w:cs="Times New Roman"/>
        </w:rPr>
      </w:pPr>
      <w:r w:rsidRPr="005B4DAE">
        <w:rPr>
          <w:rFonts w:ascii="Times New Roman" w:hAnsi="Times New Roman" w:cs="Times New Roman"/>
        </w:rPr>
        <w:t xml:space="preserve">- </w:t>
      </w:r>
      <w:r w:rsidR="00F72F9E" w:rsidRPr="005B4DAE">
        <w:rPr>
          <w:rFonts w:ascii="Times New Roman" w:hAnsi="Times New Roman" w:cs="Times New Roman"/>
        </w:rPr>
        <w:t xml:space="preserve">70005 Gospodarka gruntami i nieruchomościami, zwiększenie </w:t>
      </w:r>
      <w:r w:rsidR="00F72F9E" w:rsidRPr="005B4DAE">
        <w:rPr>
          <w:rFonts w:ascii="Times New Roman" w:eastAsia="Times New Roman" w:hAnsi="Times New Roman" w:cs="Times New Roman"/>
        </w:rPr>
        <w:t xml:space="preserve">paragrafu </w:t>
      </w:r>
      <w:r w:rsidR="00F72F9E" w:rsidRPr="005B4DAE">
        <w:rPr>
          <w:rFonts w:ascii="Times New Roman" w:eastAsia="Times New Roman" w:hAnsi="Times New Roman" w:cs="Times New Roman"/>
          <w:b/>
        </w:rPr>
        <w:t xml:space="preserve">0970 </w:t>
      </w:r>
      <w:r w:rsidR="00F72F9E" w:rsidRPr="005B4DAE">
        <w:rPr>
          <w:rFonts w:ascii="Times New Roman" w:eastAsia="Times New Roman" w:hAnsi="Times New Roman" w:cs="Times New Roman"/>
        </w:rPr>
        <w:t xml:space="preserve">„Wpływy z różnych dochodów” </w:t>
      </w:r>
      <w:r w:rsidR="00F72F9E" w:rsidRPr="005B4DAE">
        <w:rPr>
          <w:rFonts w:ascii="Times New Roman" w:hAnsi="Times New Roman" w:cs="Times New Roman"/>
        </w:rPr>
        <w:t xml:space="preserve">o kwotę 45.500zł </w:t>
      </w:r>
      <w:r w:rsidR="00F72F9E" w:rsidRPr="005B4DAE">
        <w:rPr>
          <w:rFonts w:ascii="Times New Roman" w:eastAsia="Times New Roman" w:hAnsi="Times New Roman" w:cs="Times New Roman"/>
        </w:rPr>
        <w:t xml:space="preserve">spowodowane jest większymi wpływami niż zaplanowano </w:t>
      </w:r>
      <w:r w:rsidR="00F72F9E" w:rsidRPr="005B4DAE">
        <w:rPr>
          <w:rFonts w:ascii="Times New Roman" w:hAnsi="Times New Roman" w:cs="Times New Roman"/>
        </w:rPr>
        <w:t xml:space="preserve">z </w:t>
      </w:r>
      <w:r w:rsidR="00F72F9E" w:rsidRPr="005B4DAE">
        <w:rPr>
          <w:rFonts w:ascii="Times New Roman" w:eastAsia="Times New Roman" w:hAnsi="Times New Roman" w:cs="Times New Roman"/>
        </w:rPr>
        <w:t>płatności</w:t>
      </w:r>
      <w:r w:rsidR="00F72F9E" w:rsidRPr="005B4DAE">
        <w:rPr>
          <w:rFonts w:ascii="Times New Roman" w:hAnsi="Times New Roman" w:cs="Times New Roman"/>
        </w:rPr>
        <w:t xml:space="preserve"> </w:t>
      </w:r>
      <w:r w:rsidR="00F72F9E" w:rsidRPr="005B4DAE">
        <w:rPr>
          <w:rFonts w:ascii="Times New Roman" w:eastAsia="Times New Roman" w:hAnsi="Times New Roman" w:cs="Times New Roman"/>
        </w:rPr>
        <w:t>za czynsz i media w budynkach mieszkalnych w Nakle i Szubinie będących własnością Powiatu Nakielsk</w:t>
      </w:r>
      <w:r w:rsidR="00F72F9E" w:rsidRPr="005B4DAE">
        <w:rPr>
          <w:rFonts w:ascii="Times New Roman" w:hAnsi="Times New Roman" w:cs="Times New Roman"/>
        </w:rPr>
        <w:t xml:space="preserve">iego, paragrafu 2360 </w:t>
      </w:r>
      <w:r w:rsidR="003455C1" w:rsidRPr="005B4DAE">
        <w:rPr>
          <w:rFonts w:ascii="Times New Roman" w:hAnsi="Times New Roman" w:cs="Times New Roman"/>
        </w:rPr>
        <w:t xml:space="preserve">o kwotę 61.000zł </w:t>
      </w:r>
      <w:r w:rsidR="00F72F9E" w:rsidRPr="005B4DAE">
        <w:rPr>
          <w:rFonts w:ascii="Times New Roman" w:hAnsi="Times New Roman" w:cs="Times New Roman"/>
        </w:rPr>
        <w:t>znacznym wykonaniem dochodów z tytułu wieczystego użytkowania gruntów i udziału w dochodach Skarbu Państwa przewidzianych dla powiatu w wysokości 25%. Zwiększenie dochodów na paragrafie 2110 dotyczy przyznania dotacji celowej w wysokości 30.000zł</w:t>
      </w:r>
      <w:r w:rsidR="003455C1" w:rsidRPr="005B4DAE">
        <w:rPr>
          <w:rFonts w:ascii="Times New Roman" w:hAnsi="Times New Roman" w:cs="Times New Roman"/>
        </w:rPr>
        <w:t xml:space="preserve"> przez Wojewodę Kujawsko-Pomorskiego decyzję z dnia 2 czerwca 2011 roku Nr WFB.I.3120.24.2011/1 z przeznaczeniem na sporządzenie operatów szacunkowych w celu aktualizacji opłat z tytułu użytkowania wieczystego nieruchomości stanowiących własność Skarbu Państwa, odpowiednich zmian dokonuje się po stronie wydatków budżetowych,</w:t>
      </w:r>
    </w:p>
    <w:p w:rsidR="003455C1" w:rsidRPr="005B4DAE" w:rsidRDefault="003455C1" w:rsidP="003455C1">
      <w:pPr>
        <w:jc w:val="both"/>
        <w:rPr>
          <w:rFonts w:ascii="Times New Roman" w:hAnsi="Times New Roman" w:cs="Times New Roman"/>
        </w:rPr>
      </w:pPr>
      <w:r w:rsidRPr="005B4DAE">
        <w:rPr>
          <w:rFonts w:ascii="Times New Roman" w:hAnsi="Times New Roman" w:cs="Times New Roman"/>
        </w:rPr>
        <w:t>- 71030 Fundusz Gospodarki Zasobem Geodezyjnym i Kartograficznym, dotyczy przede wszystkim zmniejszenia o kwotę 1.400.000 zł środków które planowane były jako dochód z tytułu bilansu zamknięcia Powiatowego Funduszu Gospodarki Zasobem Geodezyjnym i Kartograficznym. W związku z przeprowadzeniem likwidacji na dzień 31 grudnia 2010 roku powiat nie uzyska dochodu z planowanego tytułu. Ponadto zwiększa się plan dochodów o 100.000zł z tytułu wpłat za usługi geodezyjne. Zgodnie z dotychczasowym wykonaniem dochodów wykonanie na koniec roku będzie wynosiło 650.000,00 zł. Dochód  w wysokości 1.386zł dotyczy zwrotu nadpłaty za 2010 rok z Centralnego i Wojewódzkiego Funduszu Geodezyjnego,</w:t>
      </w:r>
    </w:p>
    <w:p w:rsidR="003455C1" w:rsidRPr="005B4DAE" w:rsidRDefault="003455C1" w:rsidP="003455C1">
      <w:pPr>
        <w:jc w:val="both"/>
        <w:rPr>
          <w:rFonts w:ascii="Times New Roman" w:hAnsi="Times New Roman" w:cs="Times New Roman"/>
        </w:rPr>
      </w:pPr>
      <w:r w:rsidRPr="005B4DAE">
        <w:rPr>
          <w:rFonts w:ascii="Times New Roman" w:hAnsi="Times New Roman" w:cs="Times New Roman"/>
        </w:rPr>
        <w:t xml:space="preserve">- 75618 </w:t>
      </w:r>
      <w:r w:rsidRPr="005B4DAE">
        <w:rPr>
          <w:rFonts w:ascii="Times New Roman" w:eastAsia="Times New Roman" w:hAnsi="Times New Roman" w:cs="Times New Roman"/>
        </w:rPr>
        <w:t>Wpływy z innych opłat</w:t>
      </w:r>
      <w:r w:rsidRPr="005B4DAE">
        <w:rPr>
          <w:rFonts w:ascii="Times New Roman" w:eastAsia="Times New Roman" w:hAnsi="Times New Roman" w:cs="Times New Roman"/>
          <w:b/>
        </w:rPr>
        <w:t>…</w:t>
      </w:r>
      <w:r w:rsidRPr="005B4DAE">
        <w:rPr>
          <w:rFonts w:ascii="Times New Roman" w:hAnsi="Times New Roman" w:cs="Times New Roman"/>
          <w:b/>
        </w:rPr>
        <w:t xml:space="preserve">, </w:t>
      </w:r>
      <w:r w:rsidRPr="005B4DAE">
        <w:rPr>
          <w:rFonts w:ascii="Times New Roman" w:eastAsia="Times New Roman" w:hAnsi="Times New Roman" w:cs="Times New Roman"/>
        </w:rPr>
        <w:t xml:space="preserve">paragraf </w:t>
      </w:r>
      <w:r w:rsidRPr="005B4DAE">
        <w:rPr>
          <w:rFonts w:ascii="Times New Roman" w:eastAsia="Times New Roman" w:hAnsi="Times New Roman" w:cs="Times New Roman"/>
          <w:b/>
        </w:rPr>
        <w:t xml:space="preserve">0590 </w:t>
      </w:r>
      <w:r w:rsidRPr="005B4DAE">
        <w:rPr>
          <w:rFonts w:ascii="Times New Roman" w:eastAsia="Times New Roman" w:hAnsi="Times New Roman" w:cs="Times New Roman"/>
        </w:rPr>
        <w:t>„Wpływy z opłat za koncesje i licencje”</w:t>
      </w:r>
      <w:r w:rsidRPr="005B4DAE">
        <w:rPr>
          <w:rFonts w:ascii="Times New Roman" w:eastAsia="Times New Roman" w:hAnsi="Times New Roman" w:cs="Times New Roman"/>
          <w:b/>
        </w:rPr>
        <w:t xml:space="preserve"> </w:t>
      </w:r>
      <w:r w:rsidRPr="005B4DAE">
        <w:rPr>
          <w:rFonts w:ascii="Times New Roman" w:eastAsia="Times New Roman" w:hAnsi="Times New Roman" w:cs="Times New Roman"/>
        </w:rPr>
        <w:t xml:space="preserve">związane jest z większymi wpływami z  tytułu </w:t>
      </w:r>
      <w:r w:rsidRPr="005B4DAE">
        <w:rPr>
          <w:rFonts w:ascii="Times New Roman" w:hAnsi="Times New Roman" w:cs="Times New Roman"/>
        </w:rPr>
        <w:t xml:space="preserve">opłat za wydane koncesje i licencje przez Wydział Komunikacji </w:t>
      </w:r>
      <w:r w:rsidRPr="005B4DAE">
        <w:rPr>
          <w:rFonts w:ascii="Times New Roman" w:eastAsia="Times New Roman" w:hAnsi="Times New Roman" w:cs="Times New Roman"/>
        </w:rPr>
        <w:t xml:space="preserve">niż zakładano. Jednocześnie tworzy się plan dochodów </w:t>
      </w:r>
      <w:r w:rsidRPr="005B4DAE">
        <w:rPr>
          <w:rFonts w:ascii="Times New Roman" w:hAnsi="Times New Roman" w:cs="Times New Roman"/>
        </w:rPr>
        <w:t>na  paragrafie</w:t>
      </w:r>
      <w:r w:rsidRPr="005B4DAE">
        <w:rPr>
          <w:rFonts w:ascii="Times New Roman" w:eastAsia="Times New Roman" w:hAnsi="Times New Roman" w:cs="Times New Roman"/>
        </w:rPr>
        <w:t xml:space="preserve"> </w:t>
      </w:r>
      <w:r w:rsidRPr="005B4DAE">
        <w:rPr>
          <w:rFonts w:ascii="Times New Roman" w:eastAsia="Times New Roman" w:hAnsi="Times New Roman" w:cs="Times New Roman"/>
          <w:b/>
        </w:rPr>
        <w:t>0690</w:t>
      </w:r>
      <w:r w:rsidRPr="005B4DAE">
        <w:rPr>
          <w:rFonts w:ascii="Times New Roman" w:eastAsia="Times New Roman" w:hAnsi="Times New Roman" w:cs="Times New Roman"/>
        </w:rPr>
        <w:t xml:space="preserve"> „Wpływ z różnych opłat” z  uwagi na wpływy opłat </w:t>
      </w:r>
      <w:r w:rsidRPr="005B4DAE">
        <w:rPr>
          <w:rFonts w:ascii="Times New Roman" w:hAnsi="Times New Roman" w:cs="Times New Roman"/>
        </w:rPr>
        <w:t>z</w:t>
      </w:r>
      <w:r w:rsidRPr="005B4DAE">
        <w:rPr>
          <w:rFonts w:ascii="Times New Roman" w:eastAsia="Times New Roman" w:hAnsi="Times New Roman" w:cs="Times New Roman"/>
        </w:rPr>
        <w:t xml:space="preserve">a przejazdy pojazdów </w:t>
      </w:r>
      <w:proofErr w:type="spellStart"/>
      <w:r w:rsidRPr="005B4DAE">
        <w:rPr>
          <w:rFonts w:ascii="Times New Roman" w:eastAsia="Times New Roman" w:hAnsi="Times New Roman" w:cs="Times New Roman"/>
        </w:rPr>
        <w:t>nienorm</w:t>
      </w:r>
      <w:r w:rsidRPr="005B4DAE">
        <w:rPr>
          <w:rFonts w:ascii="Times New Roman" w:hAnsi="Times New Roman" w:cs="Times New Roman"/>
        </w:rPr>
        <w:t>atywnych</w:t>
      </w:r>
      <w:proofErr w:type="spellEnd"/>
      <w:r w:rsidRPr="005B4DAE">
        <w:rPr>
          <w:rFonts w:ascii="Times New Roman" w:hAnsi="Times New Roman" w:cs="Times New Roman"/>
        </w:rPr>
        <w:t xml:space="preserve"> po drogach publicznych,</w:t>
      </w:r>
    </w:p>
    <w:p w:rsidR="003455C1" w:rsidRPr="005B4DAE" w:rsidRDefault="003455C1" w:rsidP="003455C1">
      <w:pPr>
        <w:jc w:val="both"/>
        <w:rPr>
          <w:rFonts w:ascii="Times New Roman" w:hAnsi="Times New Roman" w:cs="Times New Roman"/>
        </w:rPr>
      </w:pPr>
      <w:r w:rsidRPr="005B4DAE">
        <w:rPr>
          <w:rFonts w:ascii="Times New Roman" w:hAnsi="Times New Roman" w:cs="Times New Roman"/>
        </w:rPr>
        <w:t>75801 Część oświatowa subwencji ogólnej dla jednostek samorządu terytorialnego, zmniejszenia subwencji oświatowej o kwotę 567.583zł dokonuje się na podstawie decyzji Ministra Finansów Nr ST4-4820/109/2011,</w:t>
      </w:r>
    </w:p>
    <w:p w:rsidR="003455C1" w:rsidRPr="005B4DAE" w:rsidRDefault="003455C1" w:rsidP="003455C1">
      <w:pPr>
        <w:jc w:val="both"/>
        <w:rPr>
          <w:rFonts w:ascii="Times New Roman" w:hAnsi="Times New Roman" w:cs="Times New Roman"/>
        </w:rPr>
      </w:pPr>
      <w:r w:rsidRPr="005B4DAE">
        <w:rPr>
          <w:rFonts w:ascii="Times New Roman" w:hAnsi="Times New Roman" w:cs="Times New Roman"/>
        </w:rPr>
        <w:lastRenderedPageBreak/>
        <w:t>- 75832 Część równoważąca subwencji ogólnej dla powiatów, zmniejszenia o kwotę 9 zł dokonuje się na podstawie decyzji Ministra Finansów Nr ST4-4820/109/2011,</w:t>
      </w:r>
    </w:p>
    <w:p w:rsidR="003455C1" w:rsidRPr="005B4DAE" w:rsidRDefault="00551A51" w:rsidP="003455C1">
      <w:pPr>
        <w:jc w:val="both"/>
        <w:rPr>
          <w:rFonts w:ascii="Times New Roman" w:hAnsi="Times New Roman" w:cs="Times New Roman"/>
        </w:rPr>
      </w:pPr>
      <w:r w:rsidRPr="005B4DAE">
        <w:rPr>
          <w:rFonts w:ascii="Times New Roman" w:hAnsi="Times New Roman" w:cs="Times New Roman"/>
        </w:rPr>
        <w:t xml:space="preserve">- 80120 Licea ogólnokształcące, zwiększenie planu o kwotę 1.800 zł dotyczy przyznania przez Gminę Szubin pomocy finansowej dla Powiatu Nakielskiego uchwałą Nr VIII/40/11 z dnia 26 maja 2011 roku  z przeznaczeniem na pokrycie części kosztów wyjazdu do Bergen w Niemczech młodzieży działającej w Klubie Europejskim </w:t>
      </w:r>
      <w:proofErr w:type="spellStart"/>
      <w:r w:rsidRPr="005B4DAE">
        <w:rPr>
          <w:rFonts w:ascii="Times New Roman" w:hAnsi="Times New Roman" w:cs="Times New Roman"/>
        </w:rPr>
        <w:t>Euroumbrella</w:t>
      </w:r>
      <w:proofErr w:type="spellEnd"/>
      <w:r w:rsidRPr="005B4DAE">
        <w:rPr>
          <w:rFonts w:ascii="Times New Roman" w:hAnsi="Times New Roman" w:cs="Times New Roman"/>
        </w:rPr>
        <w:t xml:space="preserve"> przy Liceum ogólnokształcącym w Szubinie, odpowiednich zmian dokonuje się w planie finansowym szkoły w rozdziale 80130 paragraf 4300,</w:t>
      </w:r>
    </w:p>
    <w:p w:rsidR="00551A51" w:rsidRPr="005B4DAE" w:rsidRDefault="00551A51" w:rsidP="003455C1">
      <w:pPr>
        <w:jc w:val="both"/>
        <w:rPr>
          <w:rFonts w:ascii="Times New Roman" w:hAnsi="Times New Roman" w:cs="Times New Roman"/>
        </w:rPr>
      </w:pPr>
      <w:r w:rsidRPr="005B4DAE">
        <w:rPr>
          <w:rFonts w:ascii="Times New Roman" w:hAnsi="Times New Roman" w:cs="Times New Roman"/>
        </w:rPr>
        <w:t xml:space="preserve">- 80130 Szkoły zawodowe, </w:t>
      </w:r>
      <w:r w:rsidRPr="005B4DAE">
        <w:rPr>
          <w:rFonts w:ascii="Times New Roman" w:eastAsia="Times New Roman" w:hAnsi="Times New Roman" w:cs="Times New Roman"/>
        </w:rPr>
        <w:t xml:space="preserve">, paragraf </w:t>
      </w:r>
      <w:r w:rsidRPr="00D6489E">
        <w:rPr>
          <w:rFonts w:ascii="Times New Roman" w:eastAsia="Times New Roman" w:hAnsi="Times New Roman" w:cs="Times New Roman"/>
        </w:rPr>
        <w:t>0580</w:t>
      </w:r>
      <w:r w:rsidRPr="005B4DAE">
        <w:rPr>
          <w:rFonts w:ascii="Times New Roman" w:eastAsia="Times New Roman" w:hAnsi="Times New Roman" w:cs="Times New Roman"/>
        </w:rPr>
        <w:t xml:space="preserve"> „Grzywny i kary pieniężne od osób prawnych i innych jednostek organizacyjnych” związane jest z karą umowną nałożoną za opóźnienia wynikające z niedotrzymania terminu realizacji inwestycji termomodernizacji ściany frontowej budynku Zespołu Szkół Żeglugi Śródlądowej w Nakle nad Notecią</w:t>
      </w:r>
      <w:r w:rsidRPr="005B4DAE">
        <w:rPr>
          <w:rFonts w:ascii="Times New Roman" w:hAnsi="Times New Roman" w:cs="Times New Roman"/>
        </w:rPr>
        <w:t>, paragraf 0927 pozostałe odsetki zwiększenie o 50 zł dotyczy odsetek od rachunku  pomocniczego do rozliczenia środków z RPO na budowę przystani wodnej , paragraf 2707</w:t>
      </w:r>
      <w:r w:rsidR="008F7A57" w:rsidRPr="005B4DAE">
        <w:rPr>
          <w:rFonts w:ascii="Times New Roman" w:hAnsi="Times New Roman" w:cs="Times New Roman"/>
        </w:rPr>
        <w:t xml:space="preserve"> zmniejszenie o kwotę 41.188 zł dotyczy rozliczenia projektu partnerskiego Leonardo da Vinci. Dochód z tytułu dotacji na realizację projektu wpłynął do budżetu w roku ubiegłym w związku z czym likwiduje się plan dochodów na rok 2011,</w:t>
      </w:r>
    </w:p>
    <w:p w:rsidR="008F7A57" w:rsidRPr="005B4DAE" w:rsidRDefault="008F7A57" w:rsidP="003455C1">
      <w:pPr>
        <w:jc w:val="both"/>
        <w:rPr>
          <w:rFonts w:ascii="Times New Roman" w:hAnsi="Times New Roman" w:cs="Times New Roman"/>
        </w:rPr>
      </w:pPr>
      <w:r w:rsidRPr="005B4DAE">
        <w:rPr>
          <w:rFonts w:ascii="Times New Roman" w:hAnsi="Times New Roman" w:cs="Times New Roman"/>
        </w:rPr>
        <w:t>- 85204 Rodziny zastępcze, zwiększenie dochodów na paragrafie 0690 wpływy z różnych opłat dotyczy wpłaty osoby zobowiązanej decyzją wydaną przez Powiatowe Centrum Pomocy Rodzinie w Nakle nad Notecią,</w:t>
      </w:r>
    </w:p>
    <w:p w:rsidR="008F7A57" w:rsidRPr="005B4DAE" w:rsidRDefault="008F7A57" w:rsidP="003455C1">
      <w:pPr>
        <w:jc w:val="both"/>
        <w:rPr>
          <w:rFonts w:ascii="Times New Roman" w:hAnsi="Times New Roman" w:cs="Times New Roman"/>
        </w:rPr>
      </w:pPr>
      <w:r w:rsidRPr="005B4DAE">
        <w:rPr>
          <w:rFonts w:ascii="Times New Roman" w:hAnsi="Times New Roman" w:cs="Times New Roman"/>
        </w:rPr>
        <w:t>- 85205 Zadania w zakresie przeciwdziałania przemocy w rodzinie, zwiększenie na paragrafie 2110 o kwotę 15.000zł związane jest z przyznaniem przez Wojewodę Kujawsko-Pomorskiego decyzją z dnia 7 czerwca 2011 roku Nr WFB.I.3120.27.2011 środków finansowych na realizację zadań wynikających z ustawy o przeciwdziałaniu przemocy w rodzinie w szczególności na realizację programów korekcyjno-edukacyjnych dla sprawców przemocy w rodzinie, odpowiednich zmian dokonuje się po stronie wydatków budżetowych,</w:t>
      </w:r>
    </w:p>
    <w:p w:rsidR="008F7A57" w:rsidRPr="005B4DAE" w:rsidRDefault="008F7A57" w:rsidP="003455C1">
      <w:pPr>
        <w:jc w:val="both"/>
        <w:rPr>
          <w:rFonts w:ascii="Times New Roman" w:hAnsi="Times New Roman" w:cs="Times New Roman"/>
        </w:rPr>
      </w:pPr>
      <w:r w:rsidRPr="005B4DAE">
        <w:rPr>
          <w:rFonts w:ascii="Times New Roman" w:hAnsi="Times New Roman" w:cs="Times New Roman"/>
        </w:rPr>
        <w:t>-85333 Powiatowe urzędy pracy, zwiększenia na paragrafie 0927 o kwotę 20zł dotyczy kapitalizacji odsetek od środków zgromadzonych na wyodrębnionym rachunku projektowym dla Powiatowego Urzędu Pracy w Nakle nad Notecią,</w:t>
      </w:r>
    </w:p>
    <w:p w:rsidR="008F7A57" w:rsidRPr="005B4DAE" w:rsidRDefault="008F7A57" w:rsidP="003455C1">
      <w:pPr>
        <w:jc w:val="both"/>
        <w:rPr>
          <w:rFonts w:ascii="Times New Roman" w:hAnsi="Times New Roman" w:cs="Times New Roman"/>
        </w:rPr>
      </w:pPr>
      <w:r w:rsidRPr="005B4DAE">
        <w:rPr>
          <w:rFonts w:ascii="Times New Roman" w:hAnsi="Times New Roman" w:cs="Times New Roman"/>
        </w:rPr>
        <w:t xml:space="preserve">- </w:t>
      </w:r>
      <w:r w:rsidR="00EB758B" w:rsidRPr="005B4DAE">
        <w:rPr>
          <w:rFonts w:ascii="Times New Roman" w:hAnsi="Times New Roman" w:cs="Times New Roman"/>
        </w:rPr>
        <w:t>85395 Pozostała działalność paragraf 0927 dotyczy kapitalizacji odsetek od środków zgromadzonych na wyodrębnionych rachunkach do obsługi projektów, paragraf 200(7) i (9) dotyczy zwiększenia środków finansowych na realizację projektu „Aktywna integracja szansą aktywnego rozwoju mieszkańców powiatu nakielskiego” realizowanego przez Powiatowe Centrum Pomocy Rodzinie w Nakle nad Notecią na podstawie aneksu Nr 4 z dnia 31 maja 2011 roku do umowy ramowej Projektu systemowego,</w:t>
      </w:r>
    </w:p>
    <w:p w:rsidR="00EB758B" w:rsidRPr="005B4DAE" w:rsidRDefault="00EB758B" w:rsidP="003455C1">
      <w:pPr>
        <w:jc w:val="both"/>
        <w:rPr>
          <w:rFonts w:ascii="Times New Roman" w:eastAsia="Times New Roman" w:hAnsi="Times New Roman" w:cs="Times New Roman"/>
        </w:rPr>
      </w:pPr>
      <w:r w:rsidRPr="005B4DAE">
        <w:rPr>
          <w:rFonts w:ascii="Times New Roman" w:hAnsi="Times New Roman" w:cs="Times New Roman"/>
        </w:rPr>
        <w:t xml:space="preserve">- 85406 Poradnie psychologiczno-pedagogiczne, w tym poradnie specjalistyczne, zwiększenie dochodów w paragrafie 0960 o kwotę 168 wynika z otrzymanej darowizny pieniężnej z przeznaczeniem na wyjazd dzieci z rodzin dysfunkcyjnych do </w:t>
      </w:r>
      <w:proofErr w:type="spellStart"/>
      <w:r w:rsidRPr="005B4DAE">
        <w:rPr>
          <w:rFonts w:ascii="Times New Roman" w:hAnsi="Times New Roman" w:cs="Times New Roman"/>
        </w:rPr>
        <w:t>Familly</w:t>
      </w:r>
      <w:proofErr w:type="spellEnd"/>
      <w:r w:rsidRPr="005B4DAE">
        <w:rPr>
          <w:rFonts w:ascii="Times New Roman" w:hAnsi="Times New Roman" w:cs="Times New Roman"/>
        </w:rPr>
        <w:t xml:space="preserve"> Parku w ramach realizowanego projektu, odpowiednich zmian dokonuje się po stronie wydatków budżetowych.</w:t>
      </w:r>
    </w:p>
    <w:p w:rsidR="003455C1" w:rsidRDefault="005B4DAE" w:rsidP="003455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 w palnie wydatków budżetowych dokonuje się na podstawie wniosków Dyrektora Powiatowego Centrum Pomocy Rodzinie, Dyrektora Wydziału Geodezji i Gospodarki Nieruchomościami, Dyrektora Wydziału Finansowego, Skarbnika Powiatu, Kierownika Referatu Spraw Obywatelskich i Zarządzania Kryzysowego</w:t>
      </w:r>
      <w:r w:rsidR="00834A1D">
        <w:rPr>
          <w:rFonts w:ascii="Times New Roman" w:hAnsi="Times New Roman" w:cs="Times New Roman"/>
        </w:rPr>
        <w:t>, dyrektorów szkół i placówek oświatowych:</w:t>
      </w:r>
    </w:p>
    <w:p w:rsidR="00834A1D" w:rsidRDefault="00834A1D" w:rsidP="003455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- 01009 Spółki wodne, zmiana dotyczy paragrafu z inwestycyjnego na bieżący na kwotę 25.000zł, w związku z jednolitą interpretacją przepisów dotyczących udzielania dotacji celowych ze środków pochodzących z wpłat za korzystanie ze środowiska spółki wodne mogą otrzymywać dotacje na zadania bieżące, podobnie zmiana dotyczy w rozdziale 90019 na kwotę 20.000zł środki przekazywane gminom na utylizację azbestu SA środkami na realizację zadań inwestycyjnych,</w:t>
      </w:r>
    </w:p>
    <w:p w:rsidR="00834A1D" w:rsidRDefault="00834A1D" w:rsidP="00834A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- 71030 Fundusz Gospodarki Zasobem Geodezyjnym i Kartograficznym, zmian w planie wydatków dokonuje się na kwotę 820.500zł w związku z koniecznością zmniejszenia planowanych wydatków i przesunięciem terminu realizacji zadania polegającego na modernizacji ewidencji gruntów i założeniem ewidencji budynków dla kolejnych obrębów gmin powiatu nakielskiego na 2012 rok. Obecnie trwają prace nad opracowywaniem ewidencji gruntów i założeniem ewidencji budynków dla obrębów gmin Nakło nad Notecią i Mrocza. Zmniejszenie na kwotę 20.500 zł dotyczy oszczędności na wynagrodzeniach bezosobowych oraz zakupie materiałów i wyposażenia. Kwota z tytułu zmniejszonych wpływów do budżetu w wysokości 478.114 zł pokryta zostanie w wysokości 273.442 zł z nadwyżki budżetowej i wolnych środków, w wysokości 121.580zł z dochodów własnych powiatu oraz w wysokości 83.092zł z przychodów za 2010 rok, </w:t>
      </w:r>
    </w:p>
    <w:p w:rsidR="00ED7251" w:rsidRDefault="00834A1D" w:rsidP="00834A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- 75020 Starostwa powiatowe, zmian na kwotę 16.279zł dokonuje się w związku z koniecznością zabezpieczenia środków na pomoc finansową dla Gminy Nakło, zabezpieczeniem środków na realizację nowego zadania wynikającego ze zmiany przepisów o ruchu drogowym i koniecznością przechowywania pojazdów na strzeżonym parkingu, kwotę 6.500zł przesuwa się do rozdziału 85111 szpitale ogólne w związku z koniecznością zabezpieczenia środków finansowych na wypłatę zlecenia dla mecenasa reprezentującego powiat nakielski w sprawie dotyczącej kwestii przyznania odszkodowania dla osoby fizycznej w związku z toczącym się postępowaniem sądowym,</w:t>
      </w:r>
      <w:r w:rsidR="00ED7251">
        <w:rPr>
          <w:rFonts w:ascii="Times New Roman" w:hAnsi="Times New Roman" w:cs="Times New Roman"/>
        </w:rPr>
        <w:t xml:space="preserve"> wynagrodzenie radcy prawnego w tym zakresie określa rozporządzenie,</w:t>
      </w:r>
    </w:p>
    <w:p w:rsidR="00D6489E" w:rsidRPr="00D6489E" w:rsidRDefault="00D6489E" w:rsidP="00D6489E">
      <w:pPr>
        <w:pStyle w:val="Tekstpodstawowy"/>
        <w:spacing w:line="276" w:lineRule="auto"/>
        <w:rPr>
          <w:sz w:val="22"/>
        </w:rPr>
      </w:pPr>
      <w:r w:rsidRPr="00D6489E">
        <w:rPr>
          <w:b/>
          <w:sz w:val="22"/>
        </w:rPr>
        <w:t>801 OŚWIATA I WYCHOWANIE</w:t>
      </w:r>
      <w:r w:rsidRPr="00D6489E">
        <w:rPr>
          <w:sz w:val="22"/>
        </w:rPr>
        <w:t xml:space="preserve"> – przesunięć w planie finansowym wydatków dokonuje się w związku z otrzymaniem informacji z MF o wysokości ostatecznej kwoty części oświatowej subwencji ogólnej (pismo nr ST4-4820/109/2011) oraz na podstawie analiz planów finansowych i wniosków złożonych przez  dyrektorów: I Liceum Ogólnokształcącego w Nakle n. Not., I Liceum Ogólnokształcącego w Szubinie, Zespołu Szkół </w:t>
      </w:r>
      <w:proofErr w:type="spellStart"/>
      <w:r w:rsidRPr="00D6489E">
        <w:rPr>
          <w:sz w:val="22"/>
        </w:rPr>
        <w:t>Ponadgimnazjalnych</w:t>
      </w:r>
      <w:proofErr w:type="spellEnd"/>
      <w:r w:rsidRPr="00D6489E">
        <w:rPr>
          <w:sz w:val="22"/>
        </w:rPr>
        <w:t xml:space="preserve"> im. prof. E. </w:t>
      </w:r>
      <w:proofErr w:type="spellStart"/>
      <w:r w:rsidRPr="00D6489E">
        <w:rPr>
          <w:sz w:val="22"/>
        </w:rPr>
        <w:t>Chroboczka</w:t>
      </w:r>
      <w:proofErr w:type="spellEnd"/>
      <w:r w:rsidRPr="00D6489E">
        <w:rPr>
          <w:sz w:val="22"/>
        </w:rPr>
        <w:t xml:space="preserve"> w Szubinie, Zespołu Szkół Ponadpodstawowych im. W. Witosa w </w:t>
      </w:r>
      <w:proofErr w:type="spellStart"/>
      <w:r w:rsidRPr="00D6489E">
        <w:rPr>
          <w:sz w:val="22"/>
        </w:rPr>
        <w:t>Samostrzelu</w:t>
      </w:r>
      <w:proofErr w:type="spellEnd"/>
      <w:r w:rsidRPr="00D6489E">
        <w:rPr>
          <w:sz w:val="22"/>
        </w:rPr>
        <w:t xml:space="preserve">, Zespołu Szkół </w:t>
      </w:r>
      <w:proofErr w:type="spellStart"/>
      <w:r w:rsidRPr="00D6489E">
        <w:rPr>
          <w:sz w:val="22"/>
        </w:rPr>
        <w:t>Ponadgimnazjalnych</w:t>
      </w:r>
      <w:proofErr w:type="spellEnd"/>
      <w:r w:rsidRPr="00D6489E">
        <w:rPr>
          <w:sz w:val="22"/>
        </w:rPr>
        <w:t xml:space="preserve"> im. Wł. Łokietka w Lubaszczu, Zespołu Szkół Żeglugi Śródlądowej w Nakle n. Not., Zespołu Szkół Specjalnych w Karnowie, Zespołu Szkół Specjalnych w </w:t>
      </w:r>
      <w:proofErr w:type="spellStart"/>
      <w:r w:rsidRPr="00D6489E">
        <w:rPr>
          <w:sz w:val="22"/>
        </w:rPr>
        <w:t>Kcyni</w:t>
      </w:r>
      <w:proofErr w:type="spellEnd"/>
      <w:r w:rsidRPr="00D6489E">
        <w:rPr>
          <w:sz w:val="22"/>
        </w:rPr>
        <w:t xml:space="preserve"> i Zespołu Szkół Specjalnych w Szubinie.</w:t>
      </w:r>
    </w:p>
    <w:p w:rsidR="00D6489E" w:rsidRDefault="00D6489E" w:rsidP="00D6489E">
      <w:pPr>
        <w:jc w:val="both"/>
        <w:rPr>
          <w:rFonts w:ascii="Times New Roman" w:hAnsi="Times New Roman" w:cs="Times New Roman"/>
          <w:bCs/>
        </w:rPr>
      </w:pPr>
      <w:r w:rsidRPr="00D6489E">
        <w:rPr>
          <w:rFonts w:ascii="Times New Roman" w:hAnsi="Times New Roman" w:cs="Times New Roman"/>
          <w:bCs/>
        </w:rPr>
        <w:t>Rozdział 80102 Szkoły podstawowe specjalne – zmniejszenie planu wydatków o kwotę 2</w:t>
      </w:r>
      <w:r>
        <w:rPr>
          <w:rFonts w:ascii="Times New Roman" w:hAnsi="Times New Roman" w:cs="Times New Roman"/>
          <w:bCs/>
        </w:rPr>
        <w:t>6.0</w:t>
      </w:r>
      <w:r w:rsidRPr="00D6489E">
        <w:rPr>
          <w:rFonts w:ascii="Times New Roman" w:hAnsi="Times New Roman" w:cs="Times New Roman"/>
          <w:bCs/>
        </w:rPr>
        <w:t>00 zł w związku z długotrwałym chorobowym nauczyciela, przeliczeniem nadgodzin, ostatecznym rozliczeniem dodatkowego wynagrodzenia rocznego oraz pochodnymi od tych wynagrodzeń w ZSS w Karnowie</w:t>
      </w:r>
      <w:r>
        <w:rPr>
          <w:rFonts w:ascii="Times New Roman" w:hAnsi="Times New Roman" w:cs="Times New Roman"/>
          <w:bCs/>
        </w:rPr>
        <w:t xml:space="preserve"> (21.700zł)</w:t>
      </w:r>
      <w:r w:rsidRPr="00D6489E">
        <w:rPr>
          <w:rFonts w:ascii="Times New Roman" w:hAnsi="Times New Roman" w:cs="Times New Roman"/>
          <w:bCs/>
        </w:rPr>
        <w:t xml:space="preserve"> i ZSS w Szubinie</w:t>
      </w:r>
      <w:r>
        <w:rPr>
          <w:rFonts w:ascii="Times New Roman" w:hAnsi="Times New Roman" w:cs="Times New Roman"/>
          <w:bCs/>
        </w:rPr>
        <w:t xml:space="preserve"> (4.300zł)</w:t>
      </w:r>
      <w:r w:rsidRPr="00D6489E">
        <w:rPr>
          <w:rFonts w:ascii="Times New Roman" w:hAnsi="Times New Roman" w:cs="Times New Roman"/>
          <w:bCs/>
        </w:rPr>
        <w:t>.</w:t>
      </w:r>
    </w:p>
    <w:p w:rsidR="00D6489E" w:rsidRPr="00D6489E" w:rsidRDefault="00D6489E" w:rsidP="00D6489E">
      <w:pPr>
        <w:jc w:val="both"/>
        <w:rPr>
          <w:rFonts w:ascii="Times New Roman" w:hAnsi="Times New Roman" w:cs="Times New Roman"/>
          <w:bCs/>
        </w:rPr>
      </w:pPr>
      <w:r w:rsidRPr="00D6489E">
        <w:rPr>
          <w:rFonts w:ascii="Times New Roman" w:hAnsi="Times New Roman" w:cs="Times New Roman"/>
          <w:bCs/>
        </w:rPr>
        <w:t xml:space="preserve">Rozdział 80110 Gimnazja - zmniejszenie planu wydatków o kwotę 25 300 zł w ZSP w </w:t>
      </w:r>
      <w:proofErr w:type="spellStart"/>
      <w:r w:rsidRPr="00D6489E">
        <w:rPr>
          <w:rFonts w:ascii="Times New Roman" w:hAnsi="Times New Roman" w:cs="Times New Roman"/>
          <w:bCs/>
        </w:rPr>
        <w:t>Samostrzelu</w:t>
      </w:r>
      <w:proofErr w:type="spellEnd"/>
      <w:r w:rsidRPr="00D6489E">
        <w:rPr>
          <w:rFonts w:ascii="Times New Roman" w:hAnsi="Times New Roman" w:cs="Times New Roman"/>
          <w:bCs/>
        </w:rPr>
        <w:t xml:space="preserve"> z tytułu rozliczenia wypłaty dodatkowego wynagrodzenia rocznego oraz analizy planu wynagrodzeń osobowych i pochodnych od wynagrodzeń zaplanowanych w br.</w:t>
      </w:r>
    </w:p>
    <w:p w:rsidR="00D6489E" w:rsidRPr="00D6489E" w:rsidRDefault="00D6489E" w:rsidP="00D6489E">
      <w:pPr>
        <w:jc w:val="both"/>
        <w:rPr>
          <w:rFonts w:ascii="Times New Roman" w:hAnsi="Times New Roman" w:cs="Times New Roman"/>
          <w:bCs/>
        </w:rPr>
      </w:pPr>
      <w:r w:rsidRPr="00D6489E">
        <w:rPr>
          <w:rFonts w:ascii="Times New Roman" w:hAnsi="Times New Roman" w:cs="Times New Roman"/>
          <w:bCs/>
        </w:rPr>
        <w:t xml:space="preserve">Rozdział 80111 Gimnazja specjalne - zmniejszenie planu wydatków o kwotę 48 000 zł z tytułu rozliczenia końcowego wypłaty dodatkowego wynagrodzenia rocznego w ZSS w Karnowie oraz w związku z długotrwałym chorobowym nauczyciela, przeliczeniem nadgodzin oraz pochodnymi od tych wynagrodzeń w ZSS w Karnowie, ZSS w Szubinie i ZSS w </w:t>
      </w:r>
      <w:proofErr w:type="spellStart"/>
      <w:r w:rsidRPr="00D6489E">
        <w:rPr>
          <w:rFonts w:ascii="Times New Roman" w:hAnsi="Times New Roman" w:cs="Times New Roman"/>
          <w:bCs/>
        </w:rPr>
        <w:t>Kcyni</w:t>
      </w:r>
      <w:proofErr w:type="spellEnd"/>
      <w:r w:rsidRPr="00D6489E">
        <w:rPr>
          <w:rFonts w:ascii="Times New Roman" w:hAnsi="Times New Roman" w:cs="Times New Roman"/>
          <w:bCs/>
        </w:rPr>
        <w:t>.</w:t>
      </w:r>
    </w:p>
    <w:p w:rsidR="00D6489E" w:rsidRPr="00D6489E" w:rsidRDefault="00D6489E" w:rsidP="00D6489E">
      <w:pPr>
        <w:jc w:val="both"/>
        <w:rPr>
          <w:rFonts w:ascii="Times New Roman" w:hAnsi="Times New Roman" w:cs="Times New Roman"/>
          <w:bCs/>
        </w:rPr>
      </w:pPr>
      <w:r w:rsidRPr="00D6489E">
        <w:rPr>
          <w:rFonts w:ascii="Times New Roman" w:hAnsi="Times New Roman" w:cs="Times New Roman"/>
          <w:bCs/>
        </w:rPr>
        <w:t xml:space="preserve"> </w:t>
      </w:r>
    </w:p>
    <w:p w:rsidR="00D6489E" w:rsidRPr="00D6489E" w:rsidRDefault="00D6489E" w:rsidP="00D6489E">
      <w:pPr>
        <w:jc w:val="both"/>
        <w:rPr>
          <w:rFonts w:ascii="Times New Roman" w:hAnsi="Times New Roman" w:cs="Times New Roman"/>
        </w:rPr>
      </w:pPr>
      <w:r w:rsidRPr="00D6489E">
        <w:rPr>
          <w:rFonts w:ascii="Times New Roman" w:hAnsi="Times New Roman" w:cs="Times New Roman"/>
        </w:rPr>
        <w:lastRenderedPageBreak/>
        <w:t xml:space="preserve">Rozdział 80120 Licea ogólnokształcące – zmniejszenie planu wydatków o kwotę 62 800 zł w ZSP w Nakle n. Not., ZSP w Lubaszczu, I LO w Szubinie i </w:t>
      </w:r>
      <w:proofErr w:type="spellStart"/>
      <w:r w:rsidRPr="00D6489E">
        <w:rPr>
          <w:rFonts w:ascii="Times New Roman" w:hAnsi="Times New Roman" w:cs="Times New Roman"/>
        </w:rPr>
        <w:t>I</w:t>
      </w:r>
      <w:proofErr w:type="spellEnd"/>
      <w:r w:rsidRPr="00D6489E">
        <w:rPr>
          <w:rFonts w:ascii="Times New Roman" w:hAnsi="Times New Roman" w:cs="Times New Roman"/>
        </w:rPr>
        <w:t xml:space="preserve"> LO w Nakle z tytułu rozliczenia wypłat dodatkowego wynagrodzenia rocznego, przeliczeniem odpisu na ZFŚS oraz rezygnacją z wypłaty odprawy z art. 20 KN i nagrody za tytuł profesora oświaty, a także pochodnych od wynagrodzeń; </w:t>
      </w:r>
    </w:p>
    <w:p w:rsidR="00D6489E" w:rsidRPr="00D6489E" w:rsidRDefault="00D6489E" w:rsidP="00D6489E">
      <w:pPr>
        <w:jc w:val="both"/>
        <w:rPr>
          <w:rFonts w:ascii="Times New Roman" w:hAnsi="Times New Roman" w:cs="Times New Roman"/>
          <w:bCs/>
        </w:rPr>
      </w:pPr>
      <w:r w:rsidRPr="00D6489E">
        <w:rPr>
          <w:rFonts w:ascii="Times New Roman" w:hAnsi="Times New Roman" w:cs="Times New Roman"/>
          <w:bCs/>
        </w:rPr>
        <w:t xml:space="preserve">Rozdział 80123 Licea profilowane – zmniejszenie planu wydatków o kwotę 19 800 zł w ZSP w Nakle oraz w ZSŻŚ w Nakle nad Notecią z tytułu rozliczenia wypłat dodatkowego wynagrodzenia rocznego oraz analizy planu wynagrodzeń osobowych i pochodnych od wynagrodzeń zaplanowanych w br.; </w:t>
      </w:r>
    </w:p>
    <w:p w:rsidR="00D6489E" w:rsidRPr="00D6489E" w:rsidRDefault="00D6489E" w:rsidP="00D6489E">
      <w:pPr>
        <w:jc w:val="both"/>
        <w:rPr>
          <w:rFonts w:ascii="Times New Roman" w:hAnsi="Times New Roman" w:cs="Times New Roman"/>
          <w:bCs/>
        </w:rPr>
      </w:pPr>
      <w:r w:rsidRPr="00D6489E">
        <w:rPr>
          <w:rFonts w:ascii="Times New Roman" w:hAnsi="Times New Roman" w:cs="Times New Roman"/>
          <w:bCs/>
        </w:rPr>
        <w:t>Rozdział 80130 Szkoły zawodowe – przesunięcie środków w ZSP w Lubaszczu na kwotę 51 zł w związku z realizacją zajęć pozalekcyjnych pn. „Rękodzieło radością w życiu codziennym”, zmniejszenie planu rozdziału o kwotę 24 300 zł w szkołach: ZSP w Nakle nad Notecią, ZSŻŚ w Nakle nad Notecią, ZSP w Lubaszczu z tytułu rozliczenia wypłat dodatkowego wynagrodzenia rocznego oraz analizy planu wynagrodzeń osobowych i pochodnych od wynagrodzeń zaplanowanych w br.; zwiększenie planu rozdziału o kwotę 5 900 zł  w ZSP w Szubinie na pokrycie dodatkowych kosztów nieplanowanego zatrudnienia nauczyciela przedmiotów ekonomicznych oraz kosztów nauczania indywidualnego</w:t>
      </w:r>
      <w:r>
        <w:rPr>
          <w:rFonts w:ascii="Times New Roman" w:hAnsi="Times New Roman" w:cs="Times New Roman"/>
          <w:bCs/>
        </w:rPr>
        <w:t xml:space="preserve"> oraz zmniejszenie w ZSP Szubin o kwotę 10.000zł planu na paragrafie 4300 w związku z nie przystąpieniem w 2011 roku do wykonania ogrodzenia boiska sportowego</w:t>
      </w:r>
      <w:r w:rsidRPr="00D6489E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Ponadto ZSP im. </w:t>
      </w:r>
      <w:proofErr w:type="spellStart"/>
      <w:r>
        <w:rPr>
          <w:rFonts w:ascii="Times New Roman" w:hAnsi="Times New Roman" w:cs="Times New Roman"/>
          <w:bCs/>
        </w:rPr>
        <w:t>W.Witosa</w:t>
      </w:r>
      <w:proofErr w:type="spellEnd"/>
      <w:r>
        <w:rPr>
          <w:rFonts w:ascii="Times New Roman" w:hAnsi="Times New Roman" w:cs="Times New Roman"/>
          <w:bCs/>
        </w:rPr>
        <w:t xml:space="preserve"> w </w:t>
      </w:r>
      <w:proofErr w:type="spellStart"/>
      <w:r>
        <w:rPr>
          <w:rFonts w:ascii="Times New Roman" w:hAnsi="Times New Roman" w:cs="Times New Roman"/>
          <w:bCs/>
        </w:rPr>
        <w:t>Samostrzelu</w:t>
      </w:r>
      <w:proofErr w:type="spellEnd"/>
      <w:r>
        <w:rPr>
          <w:rFonts w:ascii="Times New Roman" w:hAnsi="Times New Roman" w:cs="Times New Roman"/>
          <w:bCs/>
        </w:rPr>
        <w:t xml:space="preserve"> przyznano środki finansowe w wysokości 80.000zł na remont instalacji ciepłej, zimnej wody oraz kanalizacji.</w:t>
      </w:r>
    </w:p>
    <w:p w:rsidR="00D6489E" w:rsidRPr="00D6489E" w:rsidRDefault="00D6489E" w:rsidP="00D6489E">
      <w:pPr>
        <w:jc w:val="both"/>
        <w:rPr>
          <w:rFonts w:ascii="Times New Roman" w:hAnsi="Times New Roman" w:cs="Times New Roman"/>
          <w:bCs/>
        </w:rPr>
      </w:pPr>
      <w:r w:rsidRPr="00D6489E">
        <w:rPr>
          <w:rFonts w:ascii="Times New Roman" w:hAnsi="Times New Roman" w:cs="Times New Roman"/>
          <w:bCs/>
        </w:rPr>
        <w:t>Rozdział 80134 Szkoły zawodowe specjalne - zmniejszenie planu wydatków o kwotę 3 900 zł z tytułu rozliczenia końcowego wypłaty dodatkowego wynagrodzenia rocznego w ZSS w Karnowie i ZSS w </w:t>
      </w:r>
      <w:proofErr w:type="spellStart"/>
      <w:r w:rsidRPr="00D6489E">
        <w:rPr>
          <w:rFonts w:ascii="Times New Roman" w:hAnsi="Times New Roman" w:cs="Times New Roman"/>
          <w:bCs/>
        </w:rPr>
        <w:t>Kcyni</w:t>
      </w:r>
      <w:proofErr w:type="spellEnd"/>
      <w:r w:rsidRPr="00D6489E">
        <w:rPr>
          <w:rFonts w:ascii="Times New Roman" w:hAnsi="Times New Roman" w:cs="Times New Roman"/>
          <w:bCs/>
        </w:rPr>
        <w:t>.</w:t>
      </w:r>
    </w:p>
    <w:p w:rsidR="00D6489E" w:rsidRPr="00D6489E" w:rsidRDefault="00D6489E" w:rsidP="00D6489E">
      <w:pPr>
        <w:jc w:val="both"/>
        <w:rPr>
          <w:rFonts w:ascii="Times New Roman" w:hAnsi="Times New Roman" w:cs="Times New Roman"/>
          <w:bCs/>
        </w:rPr>
      </w:pPr>
      <w:r w:rsidRPr="00D6489E">
        <w:rPr>
          <w:rFonts w:ascii="Times New Roman" w:hAnsi="Times New Roman" w:cs="Times New Roman"/>
          <w:bCs/>
        </w:rPr>
        <w:t>Rozdział 80148 Stołówki szkolne i przedszkolne - zwiększenie planu wydatków o kwotę 1 000 zł na pokrycie brakujących środków na wypłatę nieplanowanej odprawy emerytalnej.</w:t>
      </w:r>
    </w:p>
    <w:p w:rsidR="00ED7251" w:rsidRDefault="00ED7251" w:rsidP="00834A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- 85218 Powiatowe centa pomocy rodzinie, dokonuje się zmian w związku z realizacją projektu systemowego, w rozdziale tym zabezpieczony jest wymagany wkład własny,</w:t>
      </w:r>
    </w:p>
    <w:p w:rsidR="00834A1D" w:rsidRDefault="00ED7251" w:rsidP="00834A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-85395 Pozostała działalność, na wniosek Dyrektora PCPR oraz w związku z aneksem zwiększającym kwotę dotacji na realizację projektu dokonuje się przesunięcia środków oraz zwiększenia o kwotę 38.379 zł w projekcie Aktywna integracja szansa aktywnego rozwoju mieszkańców powiatu nakielskiego. Na wniosek zespołu projektowego „Profesjonalny samorząd” dokonuje się przesunięcia środków zaoszczędzonych w ramach przetargów oraz nie wydatkowanych w 2010 roku i przesuwa się na paragraf 4410 na wypłatę delegacji dla pracowników uczestniczących w szkoleniach wyjazdowych. Część środków przyznano gminom partnerskim realizującym projekt w formie dotacji na pomoc finansową. </w:t>
      </w:r>
    </w:p>
    <w:p w:rsidR="00D6489E" w:rsidRPr="00D6489E" w:rsidRDefault="00D6489E" w:rsidP="00D6489E">
      <w:pPr>
        <w:pStyle w:val="Tekstpodstawowy"/>
        <w:spacing w:line="276" w:lineRule="auto"/>
        <w:rPr>
          <w:sz w:val="22"/>
        </w:rPr>
      </w:pPr>
      <w:r w:rsidRPr="00D6489E">
        <w:rPr>
          <w:b/>
          <w:bCs/>
          <w:sz w:val="22"/>
        </w:rPr>
        <w:t>8</w:t>
      </w:r>
      <w:r w:rsidRPr="00D6489E">
        <w:rPr>
          <w:b/>
          <w:sz w:val="22"/>
        </w:rPr>
        <w:t>54 EDUKACYJNA OPIEKA WYCHOWAWCZA</w:t>
      </w:r>
      <w:r w:rsidRPr="00D6489E">
        <w:rPr>
          <w:sz w:val="22"/>
        </w:rPr>
        <w:t xml:space="preserve"> – przesunięć w planie finansowym wydatków dokonuje się w związku z otrzymaniem informacji z MF o wysokości ostatecznej kwoty części oświatowej subwencji ogólnej (pismo nr ST4-4820/109/2011) oraz na podstawie analiz planów finansowych i wniosków złożonych przez  dyrektorów: I Liceum Ogólnokształcącego w Nakle n. Not., I Liceum Ogólnokształcącego w Szubinie, Zespołu Szkół </w:t>
      </w:r>
      <w:proofErr w:type="spellStart"/>
      <w:r w:rsidRPr="00D6489E">
        <w:rPr>
          <w:sz w:val="22"/>
        </w:rPr>
        <w:t>Ponadgimnazjalnych</w:t>
      </w:r>
      <w:proofErr w:type="spellEnd"/>
      <w:r w:rsidRPr="00D6489E">
        <w:rPr>
          <w:sz w:val="22"/>
        </w:rPr>
        <w:t xml:space="preserve"> im. prof. E. </w:t>
      </w:r>
      <w:proofErr w:type="spellStart"/>
      <w:r w:rsidRPr="00D6489E">
        <w:rPr>
          <w:sz w:val="22"/>
        </w:rPr>
        <w:t>Chroboczka</w:t>
      </w:r>
      <w:proofErr w:type="spellEnd"/>
      <w:r w:rsidRPr="00D6489E">
        <w:rPr>
          <w:sz w:val="22"/>
        </w:rPr>
        <w:t xml:space="preserve"> w Szubinie, Zespołu Szkół Żeglugi Śródlądowej w Nakle n. Not. Oraz Powiatowej Poradni Psychologiczno-Pedagogicznej w Nakle nad Notecią.</w:t>
      </w:r>
    </w:p>
    <w:p w:rsidR="00D6489E" w:rsidRPr="00D6489E" w:rsidRDefault="00D6489E" w:rsidP="00D6489E">
      <w:pPr>
        <w:jc w:val="both"/>
        <w:rPr>
          <w:rFonts w:ascii="Times New Roman" w:hAnsi="Times New Roman" w:cs="Times New Roman"/>
        </w:rPr>
      </w:pPr>
    </w:p>
    <w:p w:rsidR="00D6489E" w:rsidRPr="00D6489E" w:rsidRDefault="00D6489E" w:rsidP="00D6489E">
      <w:pPr>
        <w:jc w:val="both"/>
        <w:rPr>
          <w:rFonts w:ascii="Times New Roman" w:hAnsi="Times New Roman" w:cs="Times New Roman"/>
          <w:bCs/>
        </w:rPr>
      </w:pPr>
      <w:r w:rsidRPr="00D6489E">
        <w:rPr>
          <w:rFonts w:ascii="Times New Roman" w:hAnsi="Times New Roman" w:cs="Times New Roman"/>
        </w:rPr>
        <w:lastRenderedPageBreak/>
        <w:t xml:space="preserve">Rozdział 85401 Świetlice szkolne – zmniejszenie planu wydatków o kwotę 17 600 zł z tytułu </w:t>
      </w:r>
      <w:r w:rsidRPr="00D6489E">
        <w:rPr>
          <w:rFonts w:ascii="Times New Roman" w:hAnsi="Times New Roman" w:cs="Times New Roman"/>
          <w:bCs/>
        </w:rPr>
        <w:t>rozliczenia wypłaty dodatkowego wynagrodzenia rocznego oraz analizy planu wynagrodzeń osobowych i pochodnych od wynagrodzeń zaplanowanych w br.</w:t>
      </w:r>
    </w:p>
    <w:p w:rsidR="00D6489E" w:rsidRPr="00D6489E" w:rsidRDefault="00D6489E" w:rsidP="00D6489E">
      <w:pPr>
        <w:jc w:val="both"/>
        <w:rPr>
          <w:rFonts w:ascii="Times New Roman" w:hAnsi="Times New Roman" w:cs="Times New Roman"/>
          <w:bCs/>
        </w:rPr>
      </w:pPr>
      <w:r w:rsidRPr="00D6489E">
        <w:rPr>
          <w:rFonts w:ascii="Times New Roman" w:hAnsi="Times New Roman" w:cs="Times New Roman"/>
          <w:bCs/>
        </w:rPr>
        <w:t xml:space="preserve">Rozdział 85410 Internaty i bursy szkolne - </w:t>
      </w:r>
      <w:r w:rsidRPr="00D6489E">
        <w:rPr>
          <w:rFonts w:ascii="Times New Roman" w:hAnsi="Times New Roman" w:cs="Times New Roman"/>
        </w:rPr>
        <w:t xml:space="preserve">zmniejszenie planu wydatków o kwotę 20 800 zł z tytułu </w:t>
      </w:r>
      <w:r w:rsidRPr="00D6489E">
        <w:rPr>
          <w:rFonts w:ascii="Times New Roman" w:hAnsi="Times New Roman" w:cs="Times New Roman"/>
          <w:bCs/>
        </w:rPr>
        <w:t>rozliczenia wypłaty dodatkowego wynagrodzenia rocznego oraz analizy planu wynagrodzeń osobowych i pochodnych od wynagrodzeń zaplanowanych w br. w I LO w Nakle; zwiększenie planu wydatków o kwotę 5 800 zł w ZSP w Szubinie na pokrycie brakujących środków na nauczanie indywidualne</w:t>
      </w:r>
      <w:r w:rsidR="00AE25A1">
        <w:rPr>
          <w:rFonts w:ascii="Times New Roman" w:hAnsi="Times New Roman" w:cs="Times New Roman"/>
          <w:bCs/>
        </w:rPr>
        <w:t xml:space="preserve"> oraz zmniejszenie na paragrafie 4300 w związku z nie przystąpieniem w 2011 roku do wykonania ogrodzenia boiska sportowego</w:t>
      </w:r>
      <w:r w:rsidRPr="00D6489E">
        <w:rPr>
          <w:rFonts w:ascii="Times New Roman" w:hAnsi="Times New Roman" w:cs="Times New Roman"/>
          <w:bCs/>
        </w:rPr>
        <w:t>.</w:t>
      </w:r>
    </w:p>
    <w:p w:rsidR="00ED7251" w:rsidRDefault="00ED7251" w:rsidP="00834A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 dokonuje się w przychodach budżetowych zwiększając je o 144.500zł w związku z uruchomieniem ostatnich transz pożyczek z Wojewódzkiego Funduszu Ochrony Środowiska i Gospodarki Wodnej w Toruniu w związku z realizacją w ramach środków nie wygasających inwestycji polegających na termomodernizacji ściany frontowej w Zespole Szkół Żeglugi Śródlądowej oraz Zespole Szkół </w:t>
      </w:r>
      <w:proofErr w:type="spellStart"/>
      <w:r>
        <w:rPr>
          <w:rFonts w:ascii="Times New Roman" w:hAnsi="Times New Roman" w:cs="Times New Roman"/>
        </w:rPr>
        <w:t>Ponadgimnazjalnych</w:t>
      </w:r>
      <w:proofErr w:type="spellEnd"/>
      <w:r>
        <w:rPr>
          <w:rFonts w:ascii="Times New Roman" w:hAnsi="Times New Roman" w:cs="Times New Roman"/>
        </w:rPr>
        <w:t xml:space="preserve"> w Szubinie.</w:t>
      </w:r>
    </w:p>
    <w:p w:rsidR="00ED7251" w:rsidRDefault="00ED7251" w:rsidP="007F2CF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dokonaniu wszystkich opisanych powyżej zmian budżet powiatu zamyka się kwotami:</w:t>
      </w:r>
    </w:p>
    <w:p w:rsidR="00ED7251" w:rsidRDefault="00ED7251" w:rsidP="007F2CF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planowane dochody 84.337.647,00 zł</w:t>
      </w:r>
    </w:p>
    <w:p w:rsidR="00ED7251" w:rsidRDefault="00ED7251" w:rsidP="007F2CF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planowane wydatki 87.672.779,00 zł</w:t>
      </w:r>
    </w:p>
    <w:p w:rsidR="00ED7251" w:rsidRDefault="00ED7251" w:rsidP="007F2CF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-planowany deficyt </w:t>
      </w:r>
      <w:r w:rsidR="001E3272">
        <w:rPr>
          <w:rFonts w:ascii="Times New Roman" w:hAnsi="Times New Roman" w:cs="Times New Roman"/>
        </w:rPr>
        <w:t>3.335.132,00 zł, w całości pokryty przychodami.</w:t>
      </w:r>
    </w:p>
    <w:p w:rsidR="001E3272" w:rsidRDefault="001E3272" w:rsidP="007F2CF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planowane przychody budżetowe 8.915.880,00 zł</w:t>
      </w:r>
    </w:p>
    <w:p w:rsidR="001E3272" w:rsidRDefault="001E3272" w:rsidP="007F2CF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planowane rozchody budżetowe 5.580.748,00 zł.</w:t>
      </w:r>
    </w:p>
    <w:p w:rsidR="001E3272" w:rsidRPr="002D743C" w:rsidRDefault="001E3272" w:rsidP="007F2CF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Saldo wszystkich dokonanych zmian wynosi 819.893zł i oznacza sumę </w:t>
      </w:r>
      <w:r w:rsidR="000B1B85">
        <w:rPr>
          <w:rFonts w:ascii="Times New Roman" w:hAnsi="Times New Roman" w:cs="Times New Roman"/>
        </w:rPr>
        <w:t xml:space="preserve">zmniejszonych wpływów do budżetu których nie można było zrównoważyć zmniejszeniem wydatków </w:t>
      </w:r>
      <w:r w:rsidR="00B37BD3">
        <w:rPr>
          <w:rFonts w:ascii="Times New Roman" w:hAnsi="Times New Roman" w:cs="Times New Roman"/>
        </w:rPr>
        <w:t xml:space="preserve">w następujących dziedzinach : </w:t>
      </w:r>
      <w:r w:rsidR="000B1B85">
        <w:rPr>
          <w:rFonts w:ascii="Times New Roman" w:hAnsi="Times New Roman" w:cs="Times New Roman"/>
        </w:rPr>
        <w:t xml:space="preserve">w oświacie w związku ze zmniejszeniem subwencji oświatowej (401.951zł), </w:t>
      </w:r>
      <w:r>
        <w:rPr>
          <w:rFonts w:ascii="Times New Roman" w:hAnsi="Times New Roman" w:cs="Times New Roman"/>
        </w:rPr>
        <w:t xml:space="preserve">wydatków </w:t>
      </w:r>
      <w:r w:rsidR="000B1B85">
        <w:rPr>
          <w:rFonts w:ascii="Times New Roman" w:hAnsi="Times New Roman" w:cs="Times New Roman"/>
        </w:rPr>
        <w:t xml:space="preserve">w rozdziale 71030 związanych z obsługą zasobu geodezyjnego ( 395.022zł) , wydatków na realizację projektu Leonardo da Vinci w części (22.920zł). </w:t>
      </w:r>
      <w:r w:rsidR="00ED633D">
        <w:rPr>
          <w:rFonts w:ascii="Times New Roman" w:hAnsi="Times New Roman" w:cs="Times New Roman"/>
        </w:rPr>
        <w:t xml:space="preserve">Kwotę zwiększonych dochodów budżetowych wynoszącą 123.539zł przeznaczono na pokrycie zwiększonych wydatków budżetowych w poszczególnych rozdziałach budżetowych 75020, </w:t>
      </w:r>
      <w:r w:rsidR="007F2CFE">
        <w:rPr>
          <w:rFonts w:ascii="Times New Roman" w:hAnsi="Times New Roman" w:cs="Times New Roman"/>
        </w:rPr>
        <w:t xml:space="preserve">85218 </w:t>
      </w:r>
      <w:r w:rsidR="00ED633D">
        <w:rPr>
          <w:rFonts w:ascii="Times New Roman" w:hAnsi="Times New Roman" w:cs="Times New Roman"/>
        </w:rPr>
        <w:t>opisanych powyżej</w:t>
      </w:r>
      <w:r w:rsidR="007F2CFE">
        <w:rPr>
          <w:rFonts w:ascii="Times New Roman" w:hAnsi="Times New Roman" w:cs="Times New Roman"/>
        </w:rPr>
        <w:t xml:space="preserve"> na kwotę 22.179 zł, pokrycie wydatków w rozdziale 71030 na utrzymanie i obsługę zasobu geodezyjnego (83.092zł),  pokrycie zmniejszonych dochodów na projekt Leonardo da Vinci (18.268zł)</w:t>
      </w:r>
      <w:r w:rsidR="00ED633D">
        <w:rPr>
          <w:rFonts w:ascii="Times New Roman" w:hAnsi="Times New Roman" w:cs="Times New Roman"/>
        </w:rPr>
        <w:t>.</w:t>
      </w:r>
    </w:p>
    <w:p w:rsidR="00834A1D" w:rsidRDefault="00834A1D" w:rsidP="003455C1">
      <w:pPr>
        <w:jc w:val="both"/>
        <w:rPr>
          <w:rFonts w:ascii="Times New Roman" w:hAnsi="Times New Roman" w:cs="Times New Roman"/>
        </w:rPr>
      </w:pPr>
    </w:p>
    <w:p w:rsidR="003455C1" w:rsidRPr="000E08C8" w:rsidRDefault="003455C1" w:rsidP="000E08C8">
      <w:pPr>
        <w:jc w:val="both"/>
        <w:rPr>
          <w:rFonts w:ascii="Times New Roman" w:eastAsia="Times New Roman" w:hAnsi="Times New Roman" w:cs="Times New Roman"/>
        </w:rPr>
      </w:pPr>
    </w:p>
    <w:p w:rsidR="002B5801" w:rsidRPr="002B5801" w:rsidRDefault="002B5801" w:rsidP="001B07BE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2B5801" w:rsidRPr="002B5801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227F67"/>
    <w:multiLevelType w:val="hybridMultilevel"/>
    <w:tmpl w:val="F1C4AE04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31029C"/>
    <w:multiLevelType w:val="hybridMultilevel"/>
    <w:tmpl w:val="B0901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0A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CACEAC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A61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3D48BA"/>
    <w:multiLevelType w:val="hybridMultilevel"/>
    <w:tmpl w:val="01A4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B23E4"/>
    <w:multiLevelType w:val="hybridMultilevel"/>
    <w:tmpl w:val="5C60487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6"/>
  </w:num>
  <w:num w:numId="8">
    <w:abstractNumId w:val="14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2632E"/>
    <w:rsid w:val="00053B61"/>
    <w:rsid w:val="00057281"/>
    <w:rsid w:val="000578AD"/>
    <w:rsid w:val="000579B6"/>
    <w:rsid w:val="000649DF"/>
    <w:rsid w:val="00066EC4"/>
    <w:rsid w:val="00071351"/>
    <w:rsid w:val="000726A3"/>
    <w:rsid w:val="0008228A"/>
    <w:rsid w:val="00087CC8"/>
    <w:rsid w:val="00093C2B"/>
    <w:rsid w:val="000A037A"/>
    <w:rsid w:val="000A0BD3"/>
    <w:rsid w:val="000A225C"/>
    <w:rsid w:val="000A5945"/>
    <w:rsid w:val="000B1B85"/>
    <w:rsid w:val="000B35AC"/>
    <w:rsid w:val="000C1E4C"/>
    <w:rsid w:val="000C639C"/>
    <w:rsid w:val="000E08C8"/>
    <w:rsid w:val="000E1FEF"/>
    <w:rsid w:val="000E381C"/>
    <w:rsid w:val="000E6CD2"/>
    <w:rsid w:val="000E777E"/>
    <w:rsid w:val="00100F87"/>
    <w:rsid w:val="001103E0"/>
    <w:rsid w:val="00117534"/>
    <w:rsid w:val="00120954"/>
    <w:rsid w:val="00122E2B"/>
    <w:rsid w:val="001412A2"/>
    <w:rsid w:val="00150245"/>
    <w:rsid w:val="00150573"/>
    <w:rsid w:val="00160C82"/>
    <w:rsid w:val="00162B37"/>
    <w:rsid w:val="001653AD"/>
    <w:rsid w:val="001763E9"/>
    <w:rsid w:val="00193A78"/>
    <w:rsid w:val="001A035A"/>
    <w:rsid w:val="001A5506"/>
    <w:rsid w:val="001B07BE"/>
    <w:rsid w:val="001B39A2"/>
    <w:rsid w:val="001D4AF5"/>
    <w:rsid w:val="001D64D1"/>
    <w:rsid w:val="001E2FAB"/>
    <w:rsid w:val="001E3272"/>
    <w:rsid w:val="001E65D2"/>
    <w:rsid w:val="001F3A78"/>
    <w:rsid w:val="001F5962"/>
    <w:rsid w:val="00200A74"/>
    <w:rsid w:val="00200D26"/>
    <w:rsid w:val="00203F54"/>
    <w:rsid w:val="00207C67"/>
    <w:rsid w:val="002174DA"/>
    <w:rsid w:val="002277CA"/>
    <w:rsid w:val="00230A9B"/>
    <w:rsid w:val="00230B7E"/>
    <w:rsid w:val="00241898"/>
    <w:rsid w:val="00254DD7"/>
    <w:rsid w:val="002826CC"/>
    <w:rsid w:val="00297373"/>
    <w:rsid w:val="002A5D88"/>
    <w:rsid w:val="002B02DB"/>
    <w:rsid w:val="002B20C4"/>
    <w:rsid w:val="002B5801"/>
    <w:rsid w:val="002B62DF"/>
    <w:rsid w:val="002D1814"/>
    <w:rsid w:val="002E04BB"/>
    <w:rsid w:val="002E0C8D"/>
    <w:rsid w:val="002E4B83"/>
    <w:rsid w:val="002F0FD7"/>
    <w:rsid w:val="002F742E"/>
    <w:rsid w:val="003031C6"/>
    <w:rsid w:val="00304154"/>
    <w:rsid w:val="00313210"/>
    <w:rsid w:val="00317EB7"/>
    <w:rsid w:val="00331914"/>
    <w:rsid w:val="003455C1"/>
    <w:rsid w:val="00352384"/>
    <w:rsid w:val="003747D9"/>
    <w:rsid w:val="00374A25"/>
    <w:rsid w:val="00383C3F"/>
    <w:rsid w:val="00386B9A"/>
    <w:rsid w:val="00391900"/>
    <w:rsid w:val="0039265B"/>
    <w:rsid w:val="0039406D"/>
    <w:rsid w:val="003A6ACB"/>
    <w:rsid w:val="003B762B"/>
    <w:rsid w:val="003C0BF7"/>
    <w:rsid w:val="003C53FB"/>
    <w:rsid w:val="0040033B"/>
    <w:rsid w:val="0040614C"/>
    <w:rsid w:val="00415F1C"/>
    <w:rsid w:val="00426A0A"/>
    <w:rsid w:val="00427083"/>
    <w:rsid w:val="004331C4"/>
    <w:rsid w:val="004639F2"/>
    <w:rsid w:val="004649CA"/>
    <w:rsid w:val="00473DE5"/>
    <w:rsid w:val="00480C39"/>
    <w:rsid w:val="004828CE"/>
    <w:rsid w:val="00496C10"/>
    <w:rsid w:val="00497AC1"/>
    <w:rsid w:val="004B406D"/>
    <w:rsid w:val="004D554F"/>
    <w:rsid w:val="00510C05"/>
    <w:rsid w:val="00514B5F"/>
    <w:rsid w:val="00515C0A"/>
    <w:rsid w:val="00520BE2"/>
    <w:rsid w:val="00523746"/>
    <w:rsid w:val="00526AA5"/>
    <w:rsid w:val="0054057E"/>
    <w:rsid w:val="00543597"/>
    <w:rsid w:val="00544CB9"/>
    <w:rsid w:val="00551A51"/>
    <w:rsid w:val="00554C27"/>
    <w:rsid w:val="005719BD"/>
    <w:rsid w:val="005B45CC"/>
    <w:rsid w:val="005B4DAE"/>
    <w:rsid w:val="005C1DFD"/>
    <w:rsid w:val="005C35D9"/>
    <w:rsid w:val="005F2725"/>
    <w:rsid w:val="005F40C5"/>
    <w:rsid w:val="005F741C"/>
    <w:rsid w:val="005F7E08"/>
    <w:rsid w:val="00603CAE"/>
    <w:rsid w:val="006148F5"/>
    <w:rsid w:val="006266A3"/>
    <w:rsid w:val="006332AD"/>
    <w:rsid w:val="00633B1D"/>
    <w:rsid w:val="006412D4"/>
    <w:rsid w:val="00644046"/>
    <w:rsid w:val="00646CDB"/>
    <w:rsid w:val="006802FB"/>
    <w:rsid w:val="00680F00"/>
    <w:rsid w:val="006907A9"/>
    <w:rsid w:val="006955DC"/>
    <w:rsid w:val="006A7A79"/>
    <w:rsid w:val="006B033D"/>
    <w:rsid w:val="006B4304"/>
    <w:rsid w:val="006B51A9"/>
    <w:rsid w:val="006C246E"/>
    <w:rsid w:val="006D7CBE"/>
    <w:rsid w:val="006E1D01"/>
    <w:rsid w:val="006E4F79"/>
    <w:rsid w:val="006F029C"/>
    <w:rsid w:val="006F27E9"/>
    <w:rsid w:val="006F567D"/>
    <w:rsid w:val="00720EFF"/>
    <w:rsid w:val="0072274E"/>
    <w:rsid w:val="00722851"/>
    <w:rsid w:val="007235F7"/>
    <w:rsid w:val="007246BF"/>
    <w:rsid w:val="007322B2"/>
    <w:rsid w:val="0074094F"/>
    <w:rsid w:val="0075128B"/>
    <w:rsid w:val="00752E6A"/>
    <w:rsid w:val="007576F7"/>
    <w:rsid w:val="00761934"/>
    <w:rsid w:val="00762DCB"/>
    <w:rsid w:val="0076506C"/>
    <w:rsid w:val="00767DFA"/>
    <w:rsid w:val="007708E3"/>
    <w:rsid w:val="007731BB"/>
    <w:rsid w:val="0077706D"/>
    <w:rsid w:val="007824E1"/>
    <w:rsid w:val="00784963"/>
    <w:rsid w:val="007A7229"/>
    <w:rsid w:val="007C398A"/>
    <w:rsid w:val="007C7C16"/>
    <w:rsid w:val="007E37C4"/>
    <w:rsid w:val="007E38CE"/>
    <w:rsid w:val="007F1DEE"/>
    <w:rsid w:val="007F2CFE"/>
    <w:rsid w:val="00817070"/>
    <w:rsid w:val="00822FDF"/>
    <w:rsid w:val="0083119B"/>
    <w:rsid w:val="00834A1D"/>
    <w:rsid w:val="008364BE"/>
    <w:rsid w:val="0084448A"/>
    <w:rsid w:val="00845D8B"/>
    <w:rsid w:val="00871750"/>
    <w:rsid w:val="00871F26"/>
    <w:rsid w:val="00872609"/>
    <w:rsid w:val="00876B70"/>
    <w:rsid w:val="00882EE7"/>
    <w:rsid w:val="00885661"/>
    <w:rsid w:val="008A398C"/>
    <w:rsid w:val="008A56FD"/>
    <w:rsid w:val="008B72A6"/>
    <w:rsid w:val="008D5878"/>
    <w:rsid w:val="008D6224"/>
    <w:rsid w:val="008D6F5A"/>
    <w:rsid w:val="008F7A57"/>
    <w:rsid w:val="009241DC"/>
    <w:rsid w:val="00924284"/>
    <w:rsid w:val="00940E46"/>
    <w:rsid w:val="00941712"/>
    <w:rsid w:val="00955F49"/>
    <w:rsid w:val="00960BAC"/>
    <w:rsid w:val="00962437"/>
    <w:rsid w:val="00962EFB"/>
    <w:rsid w:val="00966329"/>
    <w:rsid w:val="009728CB"/>
    <w:rsid w:val="00972EBE"/>
    <w:rsid w:val="009836B6"/>
    <w:rsid w:val="009A0575"/>
    <w:rsid w:val="009A2F36"/>
    <w:rsid w:val="009A4E00"/>
    <w:rsid w:val="009B0B45"/>
    <w:rsid w:val="009B2B25"/>
    <w:rsid w:val="009B5D4C"/>
    <w:rsid w:val="009D2899"/>
    <w:rsid w:val="009D6796"/>
    <w:rsid w:val="009D6DE9"/>
    <w:rsid w:val="009E2B46"/>
    <w:rsid w:val="009F3A05"/>
    <w:rsid w:val="00A04FA0"/>
    <w:rsid w:val="00A05226"/>
    <w:rsid w:val="00A0522B"/>
    <w:rsid w:val="00A11FB1"/>
    <w:rsid w:val="00A13EB7"/>
    <w:rsid w:val="00A14C2D"/>
    <w:rsid w:val="00A15991"/>
    <w:rsid w:val="00A2615D"/>
    <w:rsid w:val="00A5112C"/>
    <w:rsid w:val="00A5598F"/>
    <w:rsid w:val="00A75C36"/>
    <w:rsid w:val="00A846DE"/>
    <w:rsid w:val="00A86D00"/>
    <w:rsid w:val="00A977D1"/>
    <w:rsid w:val="00AA4126"/>
    <w:rsid w:val="00AA4E18"/>
    <w:rsid w:val="00AA5D17"/>
    <w:rsid w:val="00AB1B58"/>
    <w:rsid w:val="00AB4A26"/>
    <w:rsid w:val="00AE0412"/>
    <w:rsid w:val="00AE25A1"/>
    <w:rsid w:val="00AE59E6"/>
    <w:rsid w:val="00AE5BF1"/>
    <w:rsid w:val="00AF4929"/>
    <w:rsid w:val="00AF705E"/>
    <w:rsid w:val="00B0392D"/>
    <w:rsid w:val="00B20495"/>
    <w:rsid w:val="00B2317B"/>
    <w:rsid w:val="00B359A1"/>
    <w:rsid w:val="00B37BD3"/>
    <w:rsid w:val="00B413D2"/>
    <w:rsid w:val="00B41DE8"/>
    <w:rsid w:val="00B44C84"/>
    <w:rsid w:val="00B61D44"/>
    <w:rsid w:val="00B72C18"/>
    <w:rsid w:val="00B73ACE"/>
    <w:rsid w:val="00B74040"/>
    <w:rsid w:val="00BA604E"/>
    <w:rsid w:val="00BA61A9"/>
    <w:rsid w:val="00BA6561"/>
    <w:rsid w:val="00BE0586"/>
    <w:rsid w:val="00BF2FFD"/>
    <w:rsid w:val="00BF6C96"/>
    <w:rsid w:val="00C00D11"/>
    <w:rsid w:val="00C1417F"/>
    <w:rsid w:val="00C232B3"/>
    <w:rsid w:val="00C363F0"/>
    <w:rsid w:val="00C41235"/>
    <w:rsid w:val="00C41449"/>
    <w:rsid w:val="00C424EB"/>
    <w:rsid w:val="00C478B5"/>
    <w:rsid w:val="00C53DBA"/>
    <w:rsid w:val="00C606F9"/>
    <w:rsid w:val="00C6315E"/>
    <w:rsid w:val="00C66907"/>
    <w:rsid w:val="00CA0D5A"/>
    <w:rsid w:val="00CC0C5F"/>
    <w:rsid w:val="00CC267A"/>
    <w:rsid w:val="00CC3A8F"/>
    <w:rsid w:val="00CD1843"/>
    <w:rsid w:val="00CD5203"/>
    <w:rsid w:val="00CE4A86"/>
    <w:rsid w:val="00CF171F"/>
    <w:rsid w:val="00D055F3"/>
    <w:rsid w:val="00D0648D"/>
    <w:rsid w:val="00D246D9"/>
    <w:rsid w:val="00D3340D"/>
    <w:rsid w:val="00D3452A"/>
    <w:rsid w:val="00D43E9C"/>
    <w:rsid w:val="00D4707A"/>
    <w:rsid w:val="00D60481"/>
    <w:rsid w:val="00D60AD0"/>
    <w:rsid w:val="00D62D1E"/>
    <w:rsid w:val="00D64440"/>
    <w:rsid w:val="00D6489E"/>
    <w:rsid w:val="00D7504F"/>
    <w:rsid w:val="00D76DDF"/>
    <w:rsid w:val="00D878F1"/>
    <w:rsid w:val="00D92879"/>
    <w:rsid w:val="00D93B77"/>
    <w:rsid w:val="00DA022A"/>
    <w:rsid w:val="00DA1854"/>
    <w:rsid w:val="00DC30E9"/>
    <w:rsid w:val="00DC47B4"/>
    <w:rsid w:val="00DC5337"/>
    <w:rsid w:val="00DD1828"/>
    <w:rsid w:val="00DD185F"/>
    <w:rsid w:val="00DD63F8"/>
    <w:rsid w:val="00DE2B00"/>
    <w:rsid w:val="00DE4F9A"/>
    <w:rsid w:val="00E01E10"/>
    <w:rsid w:val="00E028C5"/>
    <w:rsid w:val="00E11DA2"/>
    <w:rsid w:val="00E31919"/>
    <w:rsid w:val="00E32FB1"/>
    <w:rsid w:val="00E36CDA"/>
    <w:rsid w:val="00E44555"/>
    <w:rsid w:val="00E535E8"/>
    <w:rsid w:val="00E75A1F"/>
    <w:rsid w:val="00E80D77"/>
    <w:rsid w:val="00E9318D"/>
    <w:rsid w:val="00EA0814"/>
    <w:rsid w:val="00EB5541"/>
    <w:rsid w:val="00EB5D93"/>
    <w:rsid w:val="00EB758B"/>
    <w:rsid w:val="00ED633D"/>
    <w:rsid w:val="00ED7251"/>
    <w:rsid w:val="00EE1C9A"/>
    <w:rsid w:val="00EE5185"/>
    <w:rsid w:val="00F11C73"/>
    <w:rsid w:val="00F17849"/>
    <w:rsid w:val="00F20BBD"/>
    <w:rsid w:val="00F3381B"/>
    <w:rsid w:val="00F471E2"/>
    <w:rsid w:val="00F532CB"/>
    <w:rsid w:val="00F72F9E"/>
    <w:rsid w:val="00F74BCB"/>
    <w:rsid w:val="00F837C2"/>
    <w:rsid w:val="00F862C7"/>
    <w:rsid w:val="00F9066B"/>
    <w:rsid w:val="00F96016"/>
    <w:rsid w:val="00FA0EF6"/>
    <w:rsid w:val="00FA541B"/>
    <w:rsid w:val="00FB0306"/>
    <w:rsid w:val="00FB56AD"/>
    <w:rsid w:val="00FC2CBF"/>
    <w:rsid w:val="00FC2DE9"/>
    <w:rsid w:val="00FC45F8"/>
    <w:rsid w:val="00FC48EA"/>
    <w:rsid w:val="00FE23DD"/>
    <w:rsid w:val="00FE4C9C"/>
    <w:rsid w:val="00FF18D8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B55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4122</TotalTime>
  <Pages>7</Pages>
  <Words>3206</Words>
  <Characters>19240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107</cp:revision>
  <cp:lastPrinted>2011-06-30T08:43:00Z</cp:lastPrinted>
  <dcterms:created xsi:type="dcterms:W3CDTF">2010-06-14T08:48:00Z</dcterms:created>
  <dcterms:modified xsi:type="dcterms:W3CDTF">2011-06-30T08:43:00Z</dcterms:modified>
</cp:coreProperties>
</file>