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7A" w:rsidRDefault="0082117A" w:rsidP="0082117A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do Uchwały nr  XV/45  /2011</w:t>
      </w:r>
    </w:p>
    <w:p w:rsidR="0082117A" w:rsidRDefault="0082117A" w:rsidP="0082117A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Zarządu Powiatu w Nakle nad Notecią</w:t>
      </w:r>
    </w:p>
    <w:p w:rsidR="0082117A" w:rsidRDefault="0082117A" w:rsidP="0082117A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dnia 21marca 2011 roku </w:t>
      </w:r>
    </w:p>
    <w:p w:rsidR="0082117A" w:rsidRDefault="0082117A" w:rsidP="0082117A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 sprawie rozstrzygnięcia konkursu</w:t>
      </w:r>
    </w:p>
    <w:p w:rsidR="0082117A" w:rsidRDefault="0082117A" w:rsidP="0082117A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na organizację zajęć pozalekcyjnych w 2011 roku</w:t>
      </w:r>
    </w:p>
    <w:p w:rsidR="0082117A" w:rsidRDefault="0082117A" w:rsidP="0082117A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82117A" w:rsidRDefault="0082117A" w:rsidP="0082117A">
      <w:pPr>
        <w:spacing w:after="0" w:line="240" w:lineRule="auto"/>
        <w:rPr>
          <w:rFonts w:ascii="Times New Roman" w:hAnsi="Times New Roman"/>
        </w:rPr>
      </w:pPr>
    </w:p>
    <w:p w:rsidR="0082117A" w:rsidRDefault="0082117A" w:rsidP="0082117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Lista szkół/placówek oświatowych otrzymujących dofinansowanie na organizację zajęć pozalekcyjnych w terminie od 28.03.2011 r. do 28.11.2011 roku.</w:t>
      </w:r>
    </w:p>
    <w:p w:rsidR="0082117A" w:rsidRDefault="0082117A" w:rsidP="0082117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7"/>
        <w:gridCol w:w="1790"/>
        <w:gridCol w:w="2733"/>
        <w:gridCol w:w="1559"/>
        <w:gridCol w:w="1559"/>
        <w:gridCol w:w="1100"/>
      </w:tblGrid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Nazwa szkoły/placówki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Kwota wnioskowana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Kwota przyznana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Liczba punktów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ZSS </w:t>
            </w:r>
            <w:r>
              <w:rPr>
                <w:rFonts w:ascii="Times New Roman" w:hAnsi="Times New Roman"/>
              </w:rPr>
              <w:br/>
              <w:t>w Szubinie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Teatr to jest świetna sprawa, bo w teatrze jest zabawa!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6.050,00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5.000,00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16,6/20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ZSŻŚ w Nakle </w:t>
            </w:r>
            <w:r>
              <w:rPr>
                <w:rFonts w:ascii="Times New Roman" w:hAnsi="Times New Roman"/>
              </w:rPr>
              <w:br/>
              <w:t>nad Notecią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Rower kontra </w:t>
            </w:r>
            <w:proofErr w:type="spellStart"/>
            <w:r>
              <w:rPr>
                <w:rFonts w:ascii="Times New Roman" w:hAnsi="Times New Roman"/>
              </w:rPr>
              <w:t>internet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5.004,00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5.000,00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16,6/20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ZSS w Kcyni</w:t>
            </w:r>
          </w:p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Magiczne rozdroża kultury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11.482,70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9.000,00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16,6/20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I LO w Nakle nad Notecią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Jak nie odlecieć, czyli atrakcyjne sposoby spędzenia czasu wolnego II żeglarska przygoda uczniów Krzywego i Wyspiańskiego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10.760,00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10.000,00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17,3/20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I LO </w:t>
            </w:r>
            <w:r>
              <w:rPr>
                <w:rFonts w:ascii="Times New Roman" w:hAnsi="Times New Roman"/>
              </w:rPr>
              <w:br/>
              <w:t>w Szubinie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Wiedzieć więcej, umieć lepiej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8.180,00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7.500,00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17/20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I LO </w:t>
            </w:r>
            <w:r>
              <w:rPr>
                <w:rFonts w:ascii="Times New Roman" w:hAnsi="Times New Roman"/>
              </w:rPr>
              <w:br/>
              <w:t>w Szubinie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Woda – lubię to! </w:t>
            </w:r>
            <w:r>
              <w:rPr>
                <w:rFonts w:ascii="Times New Roman" w:hAnsi="Times New Roman"/>
              </w:rPr>
              <w:br/>
              <w:t xml:space="preserve">II żeglarska przygoda uczniów Krzywego </w:t>
            </w:r>
            <w:r>
              <w:rPr>
                <w:rFonts w:ascii="Times New Roman" w:hAnsi="Times New Roman"/>
              </w:rPr>
              <w:br/>
              <w:t>i Wyspiańskiego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9.000,00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9.000,00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18,3/20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MOW </w:t>
            </w:r>
            <w:r>
              <w:rPr>
                <w:rFonts w:ascii="Times New Roman" w:hAnsi="Times New Roman"/>
              </w:rPr>
              <w:br/>
              <w:t>w Samostrzelu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Inne oblicza historii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9.858,00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5.000,00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15,3/20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MOW </w:t>
            </w:r>
            <w:r>
              <w:rPr>
                <w:rFonts w:ascii="Times New Roman" w:hAnsi="Times New Roman"/>
              </w:rPr>
              <w:br/>
              <w:t>w Samostrzelu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Symfonia marzeń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16.830,00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13.500,00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16,6/20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ZSP </w:t>
            </w:r>
            <w:r>
              <w:rPr>
                <w:rFonts w:ascii="Times New Roman" w:hAnsi="Times New Roman"/>
              </w:rPr>
              <w:br/>
              <w:t>w Szubinie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Młodzieżowa prezydencja Polski w 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6.350,00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5.000,00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15/20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ZSP w Nakle </w:t>
            </w:r>
            <w:r>
              <w:rPr>
                <w:rFonts w:ascii="Times New Roman" w:hAnsi="Times New Roman"/>
              </w:rPr>
              <w:br/>
              <w:t>nad Notecią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A to Polska właśnie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8.020,00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5.000,00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15/20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ZSP w Nakle </w:t>
            </w:r>
            <w:r>
              <w:rPr>
                <w:rFonts w:ascii="Times New Roman" w:hAnsi="Times New Roman"/>
              </w:rPr>
              <w:br/>
              <w:t>nad Notecią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Reklama – to nieodłączny element naszej społecznej rzeczywistości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8.660,00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8.500,00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17,6/20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PPPP </w:t>
            </w:r>
            <w:r>
              <w:rPr>
                <w:rFonts w:ascii="Times New Roman" w:hAnsi="Times New Roman"/>
              </w:rPr>
              <w:br/>
              <w:t xml:space="preserve">w Nakle </w:t>
            </w:r>
            <w:r>
              <w:rPr>
                <w:rFonts w:ascii="Times New Roman" w:hAnsi="Times New Roman"/>
              </w:rPr>
              <w:br/>
              <w:t>nad Notecią Filia w Szubinie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Zdobywam wiedzę, aby odradzać koledze zażywania środków psychoaktywnych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6.704,00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5.000,00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17/20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ZSP </w:t>
            </w:r>
            <w:r>
              <w:rPr>
                <w:rFonts w:ascii="Times New Roman" w:hAnsi="Times New Roman"/>
              </w:rPr>
              <w:br/>
              <w:t>w Lubaszczu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Rękodzieło radością w życiu codziennym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9.230,00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5.000,00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15/20</w:t>
            </w:r>
          </w:p>
        </w:tc>
      </w:tr>
      <w:tr w:rsidR="0082117A" w:rsidTr="0082117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ZSP </w:t>
            </w:r>
            <w:r>
              <w:rPr>
                <w:rFonts w:ascii="Times New Roman" w:hAnsi="Times New Roman"/>
              </w:rPr>
              <w:br/>
              <w:t>w Samostrzelu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Pamiętajmy o ogrodach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8.175,00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7.500,00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17/20</w:t>
            </w:r>
          </w:p>
        </w:tc>
      </w:tr>
      <w:tr w:rsidR="0082117A" w:rsidTr="0082117A"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124.303,70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100.000,00 zł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7A" w:rsidRDefault="008211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82117A" w:rsidRDefault="0082117A" w:rsidP="0082117A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FF595D" w:rsidRDefault="00FF595D"/>
    <w:sectPr w:rsidR="00FF5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2117A"/>
    <w:rsid w:val="0082117A"/>
    <w:rsid w:val="00FF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Zielińska</dc:creator>
  <cp:keywords/>
  <dc:description/>
  <cp:lastModifiedBy>Aldona Zielińska</cp:lastModifiedBy>
  <cp:revision>3</cp:revision>
  <dcterms:created xsi:type="dcterms:W3CDTF">2011-03-23T13:49:00Z</dcterms:created>
  <dcterms:modified xsi:type="dcterms:W3CDTF">2011-03-23T13:50:00Z</dcterms:modified>
</cp:coreProperties>
</file>