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DE" w:rsidRPr="00911EE5" w:rsidRDefault="00B91BDE" w:rsidP="00B91BDE">
      <w:pPr>
        <w:rPr>
          <w:rFonts w:ascii="Arial Narrow" w:hAnsi="Arial Narrow"/>
          <w:sz w:val="20"/>
          <w:szCs w:val="20"/>
        </w:rPr>
      </w:pPr>
    </w:p>
    <w:p w:rsidR="00B91BDE" w:rsidRPr="00911EE5" w:rsidRDefault="00B91BDE" w:rsidP="00B91BDE">
      <w:pPr>
        <w:pStyle w:val="Nagwek2"/>
        <w:numPr>
          <w:ilvl w:val="0"/>
          <w:numId w:val="0"/>
        </w:numPr>
        <w:tabs>
          <w:tab w:val="left" w:pos="1440"/>
        </w:tabs>
        <w:spacing w:before="0" w:after="0"/>
        <w:ind w:left="720"/>
        <w:jc w:val="right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bCs w:val="0"/>
          <w:sz w:val="20"/>
          <w:szCs w:val="20"/>
        </w:rPr>
        <w:t xml:space="preserve">                                 Załącznik do uchwały Nr ………../………../2011 </w:t>
      </w:r>
    </w:p>
    <w:p w:rsidR="00B91BDE" w:rsidRPr="00911EE5" w:rsidRDefault="00B91BDE" w:rsidP="00B91BDE">
      <w:pPr>
        <w:pStyle w:val="Nagwek2"/>
        <w:numPr>
          <w:ilvl w:val="0"/>
          <w:numId w:val="0"/>
        </w:numPr>
        <w:tabs>
          <w:tab w:val="left" w:pos="1440"/>
        </w:tabs>
        <w:spacing w:before="0" w:after="0"/>
        <w:ind w:left="720"/>
        <w:jc w:val="right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bCs w:val="0"/>
          <w:sz w:val="20"/>
          <w:szCs w:val="20"/>
        </w:rPr>
        <w:t xml:space="preserve">Zarządu Powiatu w Nakle nad Notecią </w:t>
      </w:r>
    </w:p>
    <w:p w:rsidR="00B91BDE" w:rsidRPr="00911EE5" w:rsidRDefault="00B91BDE" w:rsidP="00B91BDE">
      <w:pPr>
        <w:pStyle w:val="Nagwek2"/>
        <w:numPr>
          <w:ilvl w:val="0"/>
          <w:numId w:val="0"/>
        </w:numPr>
        <w:tabs>
          <w:tab w:val="left" w:pos="1440"/>
        </w:tabs>
        <w:spacing w:before="0" w:after="0"/>
        <w:ind w:left="720"/>
        <w:jc w:val="right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bCs w:val="0"/>
          <w:sz w:val="20"/>
          <w:szCs w:val="20"/>
        </w:rPr>
        <w:t xml:space="preserve">z dnia  … listopada  2011r. </w:t>
      </w:r>
    </w:p>
    <w:p w:rsidR="00B91BDE" w:rsidRPr="00911EE5" w:rsidRDefault="00B91BDE" w:rsidP="00B91BDE">
      <w:pPr>
        <w:pStyle w:val="Nagwek2"/>
        <w:tabs>
          <w:tab w:val="left" w:pos="1440"/>
        </w:tabs>
        <w:spacing w:before="0" w:line="100" w:lineRule="atLeast"/>
        <w:jc w:val="center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pStyle w:val="Nagwek2"/>
        <w:numPr>
          <w:ilvl w:val="0"/>
          <w:numId w:val="0"/>
        </w:numPr>
        <w:tabs>
          <w:tab w:val="left" w:pos="1440"/>
        </w:tabs>
        <w:spacing w:before="0" w:after="0" w:line="360" w:lineRule="auto"/>
        <w:jc w:val="center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REGULAMIN ORGANIZACYJNY</w:t>
      </w:r>
    </w:p>
    <w:p w:rsidR="00B91BDE" w:rsidRPr="00911EE5" w:rsidRDefault="00B91BDE" w:rsidP="00B91BDE">
      <w:pPr>
        <w:pStyle w:val="Nagwek2"/>
        <w:numPr>
          <w:ilvl w:val="0"/>
          <w:numId w:val="0"/>
        </w:numPr>
        <w:tabs>
          <w:tab w:val="left" w:pos="1440"/>
        </w:tabs>
        <w:spacing w:before="0" w:after="0" w:line="360" w:lineRule="auto"/>
        <w:jc w:val="center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DOMU POMOCY SPOŁECZNEJ</w:t>
      </w:r>
    </w:p>
    <w:p w:rsidR="00B91BDE" w:rsidRPr="00911EE5" w:rsidRDefault="00B91BDE" w:rsidP="00B91BDE">
      <w:pPr>
        <w:pStyle w:val="Nagwek2"/>
        <w:numPr>
          <w:ilvl w:val="0"/>
          <w:numId w:val="0"/>
        </w:numPr>
        <w:tabs>
          <w:tab w:val="left" w:pos="1440"/>
        </w:tabs>
        <w:spacing w:before="0" w:after="0" w:line="360" w:lineRule="auto"/>
        <w:jc w:val="center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W NAKLE NAD NOTECIĄ</w:t>
      </w:r>
    </w:p>
    <w:p w:rsidR="00B91BDE" w:rsidRPr="00911EE5" w:rsidRDefault="00B91BDE" w:rsidP="00B91BDE">
      <w:pPr>
        <w:pStyle w:val="Nagwek4"/>
        <w:tabs>
          <w:tab w:val="left" w:pos="1440"/>
        </w:tabs>
        <w:spacing w:line="210" w:lineRule="atLeast"/>
        <w:jc w:val="both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center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I. POSTANOWIENIA OGÓLNE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76" w:lineRule="auto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 xml:space="preserve">§ 1. Dom Pomocy Społecznej w Nakle nad Notecią, zwany dalej „Domem”, przeznaczony jest dla osób przewlekle somatycznie chorych i działa na podstawie: </w:t>
      </w:r>
    </w:p>
    <w:p w:rsidR="00B91BDE" w:rsidRPr="00911EE5" w:rsidRDefault="00B91BDE" w:rsidP="00B91BDE">
      <w:pPr>
        <w:numPr>
          <w:ilvl w:val="0"/>
          <w:numId w:val="2"/>
        </w:numPr>
        <w:tabs>
          <w:tab w:val="left" w:pos="720"/>
          <w:tab w:val="left" w:pos="1080"/>
        </w:tabs>
        <w:spacing w:before="280"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ustawy z dnia 12 marca 2004 r. o pomocy społecznej (tekst jednolity </w:t>
      </w:r>
      <w:proofErr w:type="spellStart"/>
      <w:r w:rsidRPr="00911EE5">
        <w:rPr>
          <w:rFonts w:ascii="Arial Narrow" w:hAnsi="Arial Narrow" w:cs="Arial"/>
          <w:sz w:val="20"/>
          <w:szCs w:val="20"/>
        </w:rPr>
        <w:t>Dz.U</w:t>
      </w:r>
      <w:proofErr w:type="spellEnd"/>
      <w:r w:rsidRPr="00911EE5">
        <w:rPr>
          <w:rFonts w:ascii="Arial Narrow" w:hAnsi="Arial Narrow" w:cs="Arial"/>
          <w:sz w:val="20"/>
          <w:szCs w:val="20"/>
        </w:rPr>
        <w:t xml:space="preserve">. z 2009r. Nr 175, poz. 1362 ze zm.) </w:t>
      </w:r>
    </w:p>
    <w:p w:rsidR="00B91BDE" w:rsidRPr="00911EE5" w:rsidRDefault="00B91BDE" w:rsidP="00B91BDE">
      <w:pPr>
        <w:numPr>
          <w:ilvl w:val="0"/>
          <w:numId w:val="2"/>
        </w:numPr>
        <w:tabs>
          <w:tab w:val="left" w:pos="720"/>
          <w:tab w:val="left" w:pos="108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ustawy dnia  27 sierpnia 2009r. o finansach publicznych (Dz. U. Nr 157, poz. 1240 ze zm.)</w:t>
      </w:r>
    </w:p>
    <w:p w:rsidR="00B91BDE" w:rsidRPr="00911EE5" w:rsidRDefault="00B91BDE" w:rsidP="00B91BDE">
      <w:pPr>
        <w:numPr>
          <w:ilvl w:val="0"/>
          <w:numId w:val="2"/>
        </w:numPr>
        <w:tabs>
          <w:tab w:val="left" w:pos="720"/>
          <w:tab w:val="left" w:pos="108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ustawy z dnia 5 czerwca 1998r. o samorządzie powiatowym (tekst jednolity Dz. U. z 2001r. Nr 142, poz. 1592 ze zm.). </w:t>
      </w:r>
    </w:p>
    <w:p w:rsidR="00B91BDE" w:rsidRPr="00911EE5" w:rsidRDefault="00B91BDE" w:rsidP="00B91BDE">
      <w:pPr>
        <w:numPr>
          <w:ilvl w:val="0"/>
          <w:numId w:val="2"/>
        </w:numPr>
        <w:tabs>
          <w:tab w:val="left" w:pos="720"/>
          <w:tab w:val="left" w:pos="108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rozporządzenia Ministra Polityki Społecznej z dnia 19 października 2005r. w sprawie domów pomocy społecznej (</w:t>
      </w:r>
      <w:proofErr w:type="spellStart"/>
      <w:r w:rsidRPr="00911EE5">
        <w:rPr>
          <w:rFonts w:ascii="Arial Narrow" w:hAnsi="Arial Narrow" w:cs="Arial"/>
          <w:sz w:val="20"/>
          <w:szCs w:val="20"/>
        </w:rPr>
        <w:t>Dz.U</w:t>
      </w:r>
      <w:proofErr w:type="spellEnd"/>
      <w:r w:rsidRPr="00911EE5">
        <w:rPr>
          <w:rFonts w:ascii="Arial Narrow" w:hAnsi="Arial Narrow" w:cs="Arial"/>
          <w:sz w:val="20"/>
          <w:szCs w:val="20"/>
        </w:rPr>
        <w:t>. Nr 217 poz. 1837)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76" w:lineRule="auto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>§ 2. 1. Dom jest jednostką organizacyjną powiatu nakielskiego zapewniającą kompleksowe wsparcie i całodobową opiekę osobom przewlekle somatycznie chorym.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76" w:lineRule="auto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>2. Dom jest jednostką budżetową.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76" w:lineRule="auto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 xml:space="preserve">3. Nadzór nad działalnością Domu, w szczególności w zakresie spraw finansowych i administracyjnych, sprawuje Starosta Nakielski. </w:t>
      </w:r>
    </w:p>
    <w:p w:rsidR="00434CC5" w:rsidRDefault="00B91BDE" w:rsidP="00434CC5">
      <w:pPr>
        <w:tabs>
          <w:tab w:val="left" w:pos="720"/>
          <w:tab w:val="left" w:pos="1080"/>
        </w:tabs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bCs/>
          <w:sz w:val="20"/>
          <w:szCs w:val="20"/>
        </w:rPr>
        <w:t>§ 3</w:t>
      </w:r>
      <w:r w:rsidRPr="00911EE5">
        <w:rPr>
          <w:rFonts w:ascii="Arial Narrow" w:hAnsi="Arial Narrow" w:cs="Arial"/>
          <w:sz w:val="20"/>
          <w:szCs w:val="20"/>
        </w:rPr>
        <w:t>. Siedziba Domu mieści się w Nakle nad Notecią przy ul. Parkowej 8.</w:t>
      </w:r>
    </w:p>
    <w:p w:rsidR="00434CC5" w:rsidRPr="00911EE5" w:rsidRDefault="00434CC5" w:rsidP="00434CC5">
      <w:pPr>
        <w:tabs>
          <w:tab w:val="left" w:pos="720"/>
          <w:tab w:val="left" w:pos="1080"/>
        </w:tabs>
        <w:jc w:val="both"/>
        <w:rPr>
          <w:rFonts w:ascii="Arial Narrow" w:hAnsi="Arial Narrow" w:cs="Arial"/>
          <w:sz w:val="20"/>
          <w:szCs w:val="20"/>
        </w:rPr>
      </w:pPr>
    </w:p>
    <w:p w:rsidR="00B91BDE" w:rsidRPr="00434CC5" w:rsidRDefault="00B91BDE" w:rsidP="00434CC5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911EE5">
        <w:rPr>
          <w:rFonts w:ascii="Arial Narrow" w:hAnsi="Arial Narrow" w:cs="Arial"/>
          <w:bCs/>
          <w:sz w:val="20"/>
          <w:szCs w:val="20"/>
        </w:rPr>
        <w:t>§ 4.1</w:t>
      </w:r>
      <w:r w:rsidRPr="00434CC5">
        <w:rPr>
          <w:rFonts w:ascii="Arial Narrow" w:hAnsi="Arial Narrow" w:cs="Arial"/>
          <w:bCs/>
          <w:sz w:val="20"/>
          <w:szCs w:val="20"/>
        </w:rPr>
        <w:t>.</w:t>
      </w:r>
      <w:r w:rsidRPr="00434CC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34CC5" w:rsidRP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>Decyzję o skierowaniu do domu pomocy społecznej i decyzję ustalającą opłatę</w:t>
      </w:r>
      <w:r w:rsid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 xml:space="preserve"> </w:t>
      </w:r>
      <w:r w:rsidR="00434CC5" w:rsidRP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>za pobyt w domu pomocy społecznej wydaje organ gminy właś</w:t>
      </w:r>
      <w:r w:rsid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 xml:space="preserve">ciwej dla osoby </w:t>
      </w:r>
      <w:r w:rsidR="00434CC5" w:rsidRP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>w dniu jej kierowania do domu pomocy społ</w:t>
      </w:r>
      <w:r w:rsid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>ecznej, natomiast d</w:t>
      </w:r>
      <w:r w:rsidR="00434CC5" w:rsidRP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 xml:space="preserve">ecyzję </w:t>
      </w:r>
      <w:r w:rsid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 xml:space="preserve">o </w:t>
      </w:r>
      <w:r w:rsidR="00434CC5" w:rsidRP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>umieszczeniu w domu pomocy społe</w:t>
      </w:r>
      <w:r w:rsid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>czne</w:t>
      </w:r>
      <w:r w:rsidR="00770DF4">
        <w:rPr>
          <w:rFonts w:ascii="Arial Narrow" w:eastAsiaTheme="minorHAnsi" w:hAnsi="Arial Narrow" w:cs="TimesNewRomanPSMT"/>
          <w:sz w:val="20"/>
          <w:szCs w:val="20"/>
          <w:lang w:eastAsia="en-US"/>
        </w:rPr>
        <w:t>j wydaje S</w:t>
      </w:r>
      <w:r w:rsid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 xml:space="preserve">tarosta </w:t>
      </w:r>
      <w:r w:rsidR="00770DF4">
        <w:rPr>
          <w:rFonts w:ascii="Arial Narrow" w:eastAsiaTheme="minorHAnsi" w:hAnsi="Arial Narrow" w:cs="TimesNewRomanPSMT"/>
          <w:sz w:val="20"/>
          <w:szCs w:val="20"/>
          <w:lang w:eastAsia="en-US"/>
        </w:rPr>
        <w:t>N</w:t>
      </w:r>
      <w:r w:rsid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>akielski</w:t>
      </w:r>
      <w:r w:rsidR="00434CC5" w:rsidRP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 xml:space="preserve"> </w:t>
      </w:r>
      <w:r w:rsidR="00770DF4">
        <w:rPr>
          <w:rFonts w:ascii="Arial Narrow" w:eastAsiaTheme="minorHAnsi" w:hAnsi="Arial Narrow" w:cs="TimesNewRomanPSMT"/>
          <w:sz w:val="20"/>
          <w:szCs w:val="20"/>
          <w:lang w:eastAsia="en-US"/>
        </w:rPr>
        <w:t>lub z jego upoważnienia Dyrektor Powiatowego Centrum Pomocy Rodzinie w Nakle nad Notecią.</w:t>
      </w:r>
      <w:r w:rsidR="00434CC5" w:rsidRPr="00434CC5">
        <w:rPr>
          <w:rFonts w:ascii="Arial Narrow" w:eastAsiaTheme="minorHAnsi" w:hAnsi="Arial Narrow" w:cs="TimesNewRomanPSMT"/>
          <w:sz w:val="20"/>
          <w:szCs w:val="20"/>
          <w:lang w:eastAsia="en-US"/>
        </w:rPr>
        <w:t xml:space="preserve"> </w:t>
      </w:r>
    </w:p>
    <w:p w:rsidR="00B91BDE" w:rsidRPr="00911EE5" w:rsidRDefault="00B91BDE" w:rsidP="00B91BDE">
      <w:pPr>
        <w:spacing w:before="280" w:after="280" w:line="276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911EE5">
        <w:rPr>
          <w:rFonts w:ascii="Arial Narrow" w:hAnsi="Arial Narrow" w:cs="Arial"/>
          <w:bCs/>
          <w:sz w:val="20"/>
          <w:szCs w:val="20"/>
        </w:rPr>
        <w:t xml:space="preserve">2. </w:t>
      </w:r>
      <w:r w:rsidRPr="00911EE5">
        <w:rPr>
          <w:rFonts w:ascii="Arial Narrow" w:hAnsi="Arial Narrow" w:cs="Arial"/>
          <w:sz w:val="20"/>
          <w:szCs w:val="20"/>
        </w:rPr>
        <w:t xml:space="preserve">Dom zapewnia całodobową opiekę oraz zaspokaja niezbędne potrzeby bytowe, opiekuńcze, wspomagające i edukacyjne na poziomie obowiązującego standardu w zakresie i formach wynikających z indywidualnych potrzeb osób w nim przebywających. </w:t>
      </w:r>
    </w:p>
    <w:p w:rsidR="00B91BDE" w:rsidRPr="00911EE5" w:rsidRDefault="00B91BDE" w:rsidP="00B91BDE">
      <w:pPr>
        <w:spacing w:before="280" w:after="280"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bCs/>
          <w:sz w:val="20"/>
          <w:szCs w:val="20"/>
        </w:rPr>
        <w:t xml:space="preserve">3. </w:t>
      </w:r>
      <w:r w:rsidRPr="00911EE5">
        <w:rPr>
          <w:rFonts w:ascii="Arial Narrow" w:hAnsi="Arial Narrow" w:cs="Arial"/>
          <w:sz w:val="20"/>
          <w:szCs w:val="20"/>
        </w:rPr>
        <w:t>Wydatki związane z zapewnieniem całodobowej opieki mieszkańcom oraz zaspokojeniem ich niezbędnych potrzeb bytowych i społecznych pokrywa Dom.</w:t>
      </w:r>
    </w:p>
    <w:p w:rsidR="00B91BDE" w:rsidRPr="00911EE5" w:rsidRDefault="00B91BDE" w:rsidP="00B91BDE">
      <w:pPr>
        <w:spacing w:before="280" w:after="280" w:line="276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911EE5">
        <w:rPr>
          <w:rFonts w:ascii="Arial Narrow" w:hAnsi="Arial Narrow" w:cs="Arial"/>
          <w:bCs/>
          <w:sz w:val="20"/>
          <w:szCs w:val="20"/>
        </w:rPr>
        <w:t xml:space="preserve">4. </w:t>
      </w:r>
      <w:r w:rsidRPr="00911EE5">
        <w:rPr>
          <w:rFonts w:ascii="Arial Narrow" w:hAnsi="Arial Narrow" w:cs="Arial"/>
          <w:sz w:val="20"/>
          <w:szCs w:val="20"/>
        </w:rPr>
        <w:t>Średni miesięczny koszt utrzymania mieszkańca ustala Starosta Nakielski i ogłasza go w wojewódzkim dzienniku urzędowym nie później niż do 31 marca każdego roku.</w:t>
      </w:r>
    </w:p>
    <w:p w:rsidR="00B91BDE" w:rsidRPr="00911EE5" w:rsidRDefault="00B91BDE" w:rsidP="00B91BDE">
      <w:pPr>
        <w:tabs>
          <w:tab w:val="left" w:pos="720"/>
          <w:tab w:val="left" w:pos="108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5. Dom pomocy społecznej pokrywa opłaty ryczałtowe i częściową odpłatność do wysokości limitu ceny, przewidziane w przepisach o powszechnym ubezpieczeniu w Narodowym Funduszu Zdrowia oraz umożliwia mieszkańcom Domu korzystanie z przysługujących im na podstawie odrębnych przepisów świadczeń zdrowotnych.</w:t>
      </w:r>
    </w:p>
    <w:p w:rsidR="00B91BDE" w:rsidRPr="00911EE5" w:rsidRDefault="00B91BDE" w:rsidP="00B91BDE">
      <w:pPr>
        <w:tabs>
          <w:tab w:val="left" w:pos="720"/>
          <w:tab w:val="left" w:pos="108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tabs>
          <w:tab w:val="left" w:pos="720"/>
          <w:tab w:val="left" w:pos="108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lastRenderedPageBreak/>
        <w:t>6. Dom może pokryć wydatki ponoszone na niezbędne usługi pielęgnacyjne w zakresie wykraczającym poza uprawnienia wynikające z przepisów o powszechnym ubezpieczeniu w Narodowym Funduszu Zdrowia.</w:t>
      </w:r>
    </w:p>
    <w:p w:rsidR="00B91BDE" w:rsidRPr="00911EE5" w:rsidRDefault="00B91BDE" w:rsidP="00B91BDE">
      <w:pPr>
        <w:tabs>
          <w:tab w:val="left" w:pos="720"/>
          <w:tab w:val="left" w:pos="108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 </w:t>
      </w:r>
    </w:p>
    <w:p w:rsidR="00B91BDE" w:rsidRPr="00911EE5" w:rsidRDefault="00B91BDE" w:rsidP="00B91BDE">
      <w:pPr>
        <w:tabs>
          <w:tab w:val="left" w:pos="720"/>
          <w:tab w:val="left" w:pos="108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7. Dom zapewnia mieszkańcom warunki bezpiecznego i godnego życia, intymności i niezależności. </w:t>
      </w:r>
    </w:p>
    <w:p w:rsidR="00B91BDE" w:rsidRPr="00911EE5" w:rsidRDefault="00B91BDE" w:rsidP="00B91BDE">
      <w:pPr>
        <w:tabs>
          <w:tab w:val="left" w:pos="720"/>
          <w:tab w:val="left" w:pos="108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tabs>
          <w:tab w:val="left" w:pos="720"/>
          <w:tab w:val="left" w:pos="108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8. Dom może świadczyć usługi na rzecz środowiska lokalnego według odrębnych przepisów. 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76" w:lineRule="auto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 xml:space="preserve">§ 5.1. Dom, uwzględniając indywidualne potrzeby i możliwości psychofizyczne mieszkańca, gwarantuje mu realizację świadczeń o odpowiednim standardzie w następującym zakresie: </w:t>
      </w:r>
    </w:p>
    <w:p w:rsidR="00B91BDE" w:rsidRPr="00911EE5" w:rsidRDefault="00B91BDE" w:rsidP="00B91BDE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1) potrzeb bytowych, zapewniając:</w:t>
      </w:r>
    </w:p>
    <w:p w:rsidR="00B91BDE" w:rsidRPr="00911EE5" w:rsidRDefault="00B91BDE" w:rsidP="00B91BDE">
      <w:pPr>
        <w:numPr>
          <w:ilvl w:val="2"/>
          <w:numId w:val="3"/>
        </w:numPr>
        <w:tabs>
          <w:tab w:val="left" w:pos="3600"/>
          <w:tab w:val="left" w:pos="396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miejsce zamieszkania, </w:t>
      </w:r>
    </w:p>
    <w:p w:rsidR="00B91BDE" w:rsidRPr="00911EE5" w:rsidRDefault="00B91BDE" w:rsidP="00B91BDE">
      <w:pPr>
        <w:numPr>
          <w:ilvl w:val="2"/>
          <w:numId w:val="3"/>
        </w:numPr>
        <w:tabs>
          <w:tab w:val="left" w:pos="3600"/>
          <w:tab w:val="left" w:pos="396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wyżywienie, </w:t>
      </w:r>
    </w:p>
    <w:p w:rsidR="00B91BDE" w:rsidRPr="00911EE5" w:rsidRDefault="00B91BDE" w:rsidP="00B91BDE">
      <w:pPr>
        <w:numPr>
          <w:ilvl w:val="2"/>
          <w:numId w:val="3"/>
        </w:numPr>
        <w:tabs>
          <w:tab w:val="left" w:pos="3600"/>
          <w:tab w:val="left" w:pos="396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utrzymanie czystości i higieny, </w:t>
      </w:r>
    </w:p>
    <w:p w:rsidR="00B91BDE" w:rsidRPr="00911EE5" w:rsidRDefault="00B91BDE" w:rsidP="00B91BDE">
      <w:pPr>
        <w:numPr>
          <w:ilvl w:val="2"/>
          <w:numId w:val="3"/>
        </w:numPr>
        <w:tabs>
          <w:tab w:val="left" w:pos="3600"/>
          <w:tab w:val="left" w:pos="3960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odzież, obuwie mieszkańcom, którzy nie mogą ich zakupić z własnych środków finansowych,</w:t>
      </w:r>
    </w:p>
    <w:p w:rsidR="00B91BDE" w:rsidRPr="00911EE5" w:rsidRDefault="00B91BDE" w:rsidP="00B91BDE">
      <w:pPr>
        <w:tabs>
          <w:tab w:val="left" w:pos="3600"/>
          <w:tab w:val="left" w:pos="3960"/>
        </w:tabs>
        <w:spacing w:line="276" w:lineRule="auto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2) działań opiekuńczych, polegających na: </w:t>
      </w:r>
    </w:p>
    <w:p w:rsidR="00B91BDE" w:rsidRPr="00911EE5" w:rsidRDefault="00B91BDE" w:rsidP="00B91BDE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pielęgnowaniu w czasie choroby, </w:t>
      </w:r>
    </w:p>
    <w:p w:rsidR="00B91BDE" w:rsidRPr="00911EE5" w:rsidRDefault="00B91BDE" w:rsidP="00B91BDE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usprawnianiu i rehabilitacji mieszkańców, </w:t>
      </w:r>
    </w:p>
    <w:p w:rsidR="00B91BDE" w:rsidRPr="00911EE5" w:rsidRDefault="00B91BDE" w:rsidP="00B91BDE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niezbędnej pomocy w załatwianiu spraw osobistych, </w:t>
      </w:r>
    </w:p>
    <w:p w:rsidR="00B91BDE" w:rsidRPr="00911EE5" w:rsidRDefault="00B91BDE" w:rsidP="00B91BDE">
      <w:pPr>
        <w:spacing w:line="276" w:lineRule="auto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3) działań wspomagających, polegających na: </w:t>
      </w:r>
    </w:p>
    <w:p w:rsidR="00B91BDE" w:rsidRPr="00911EE5" w:rsidRDefault="00B91BDE" w:rsidP="00B91BDE">
      <w:pPr>
        <w:numPr>
          <w:ilvl w:val="1"/>
          <w:numId w:val="4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umożliwieniu udziału w terapii zajęciowej, </w:t>
      </w:r>
    </w:p>
    <w:p w:rsidR="00B91BDE" w:rsidRPr="00911EE5" w:rsidRDefault="00B91BDE" w:rsidP="00B91BDE">
      <w:pPr>
        <w:numPr>
          <w:ilvl w:val="1"/>
          <w:numId w:val="4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umożliwieniu zaspokajania potrzeb religijnych i kulturalnych, </w:t>
      </w:r>
    </w:p>
    <w:p w:rsidR="00B91BDE" w:rsidRPr="00911EE5" w:rsidRDefault="00B91BDE" w:rsidP="00B91BDE">
      <w:pPr>
        <w:numPr>
          <w:ilvl w:val="1"/>
          <w:numId w:val="4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zapewnieniu warunków do rozwoju samorządności mieszkańców, </w:t>
      </w:r>
    </w:p>
    <w:p w:rsidR="00B91BDE" w:rsidRPr="00911EE5" w:rsidRDefault="00B91BDE" w:rsidP="00B91BDE">
      <w:pPr>
        <w:numPr>
          <w:ilvl w:val="1"/>
          <w:numId w:val="4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nawiązaniu i utrzymywaniu kontaktów z rodziną i środowiskiem. </w:t>
      </w:r>
    </w:p>
    <w:p w:rsidR="00B91BDE" w:rsidRPr="00911EE5" w:rsidRDefault="00B91BDE" w:rsidP="00B91BDE">
      <w:pPr>
        <w:spacing w:line="276" w:lineRule="auto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numPr>
          <w:ilvl w:val="1"/>
          <w:numId w:val="3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 Ponadto Dom zapewnia: </w:t>
      </w:r>
    </w:p>
    <w:p w:rsidR="00B91BDE" w:rsidRPr="00911EE5" w:rsidRDefault="00B91BDE" w:rsidP="00B91BDE">
      <w:pPr>
        <w:numPr>
          <w:ilvl w:val="1"/>
          <w:numId w:val="2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warunki spokoju i bezpieczeństwa na terenie Domu oraz opiekę w czasie zajęć organizowanych poza Domem, </w:t>
      </w:r>
    </w:p>
    <w:p w:rsidR="00B91BDE" w:rsidRPr="00911EE5" w:rsidRDefault="00B91BDE" w:rsidP="00B91BDE">
      <w:pPr>
        <w:numPr>
          <w:ilvl w:val="1"/>
          <w:numId w:val="2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opiekę terminalną, stwarzanie warunków do godziwej śmierci, sprawienie pogrzebu zgodnie z wyznaniem zmarłego mieszkańca, </w:t>
      </w:r>
    </w:p>
    <w:p w:rsidR="00B91BDE" w:rsidRPr="00911EE5" w:rsidRDefault="00B91BDE" w:rsidP="00B91BDE">
      <w:pPr>
        <w:numPr>
          <w:ilvl w:val="1"/>
          <w:numId w:val="2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organizację świąt, uroczystości okazjonalnych z uwzględnieniem własnych możliwości Domu i jego mieszkańców, </w:t>
      </w:r>
    </w:p>
    <w:p w:rsidR="00B91BDE" w:rsidRPr="00911EE5" w:rsidRDefault="00B91BDE" w:rsidP="00B91BDE">
      <w:pPr>
        <w:numPr>
          <w:ilvl w:val="1"/>
          <w:numId w:val="2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możliwość indywidualnego zagospodarowania własnej przestrzeni życiowej, </w:t>
      </w:r>
    </w:p>
    <w:p w:rsidR="00B91BDE" w:rsidRPr="00911EE5" w:rsidRDefault="00B91BDE" w:rsidP="00B91BDE">
      <w:pPr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pełną informację o zakresie usług, </w:t>
      </w:r>
    </w:p>
    <w:p w:rsidR="00B91BDE" w:rsidRPr="00911EE5" w:rsidRDefault="00B91BDE" w:rsidP="00B91BDE">
      <w:pPr>
        <w:numPr>
          <w:ilvl w:val="0"/>
          <w:numId w:val="2"/>
        </w:numPr>
        <w:spacing w:line="210" w:lineRule="atLeast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zachowanie dyskrecji, przestrzeganie praw mieszkańca oraz dostępność do informacji o tych prawach,</w:t>
      </w:r>
    </w:p>
    <w:p w:rsidR="00B91BDE" w:rsidRPr="00911EE5" w:rsidRDefault="00B91BDE" w:rsidP="00B91BDE">
      <w:pPr>
        <w:spacing w:line="210" w:lineRule="atLeast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7)       rozpatrywanie skarg i wniosków. 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before="0" w:line="210" w:lineRule="atLeast"/>
        <w:jc w:val="both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before="0" w:line="210" w:lineRule="atLeast"/>
        <w:jc w:val="center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II. PRAWA I OBOWIĄZKI MIESZKAŃCA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before="0" w:after="0" w:line="276" w:lineRule="auto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 xml:space="preserve">§ 6.1. Mieszkaniec ma prawo do: 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wskazania pracownika pierwszego kontaktu, jeżeli ten wybór jest możliwy ze względu na stan zdrowia mieszkańca i organizację pracy Domu, 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do zachowania godności osobistej, niezależności bez względu na stopień niesprawności fizycznej czy umysłowej, 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akceptacji i poszanowania oraz do zaspokojenia niezbędnych potrzeb psychicznych, bytowych, społecznych i religijnych, o ile nie narusza to praw innych, 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uzyskania stosownej pomocy w zaspokojeniu swoich potrzeb życiowych, 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prywatności osobistej, zabezpieczenia swych rzeczy osobistych ,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korzystania z wszelkich usług świadczonych przez Dom i uzyskania pełnej informacji o usługach, 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dokonywania wyboru form opieki i terapii oraz decydowania o innych ważnych sprawach osobistych, 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uzyskania stosownej pomocy w zapewnieniu sobie ochrony prawnej, w przypadku wystąpienia ograniczenia dbania o własne interesy, 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zgłaszania skarg i wniosków do Rady Mieszkańców i Dyrektora Domu, 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lastRenderedPageBreak/>
        <w:t xml:space="preserve">uczestnictwa w pracach samorządu i wyborach do Rady Mieszkańców, 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odwiedzin krewnych i znajomych oraz doświadczania z ich strony pielęgnacji i opieki, 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zarządzania własnymi sprawami osobistymi i finansowymi, 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uzyskania wyjaśnień w sprawie przepisów regulujących funkcjonowanie Domu, </w:t>
      </w:r>
    </w:p>
    <w:p w:rsidR="00B91BDE" w:rsidRPr="00911EE5" w:rsidRDefault="00B91BDE" w:rsidP="00B91BDE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do zwrotu zapłaty za nieobecność w Domu zgodnie z obowiązującymi w tym zakresie przepisami szczegółowymi.</w:t>
      </w:r>
    </w:p>
    <w:p w:rsidR="00B91BDE" w:rsidRPr="00911EE5" w:rsidRDefault="00B91BDE" w:rsidP="00B91BDE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2. Obowiązkiem mieszkańca Domu jest: </w:t>
      </w:r>
    </w:p>
    <w:p w:rsidR="00B91BDE" w:rsidRPr="00911EE5" w:rsidRDefault="00B91BDE" w:rsidP="00B91BDE">
      <w:pPr>
        <w:numPr>
          <w:ilvl w:val="1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dbanie, w miarę możliwości, o higienę osobistą, wygląd zewnętrzny, porządek w swoim najbliższym otoczeniu, </w:t>
      </w:r>
    </w:p>
    <w:p w:rsidR="00B91BDE" w:rsidRPr="00911EE5" w:rsidRDefault="00B91BDE" w:rsidP="00B91BDE">
      <w:pPr>
        <w:numPr>
          <w:ilvl w:val="1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przestrzeganie zasad współżycia, regulaminu Domu oraz innych zarządzeń porządkowych, </w:t>
      </w:r>
    </w:p>
    <w:p w:rsidR="00B91BDE" w:rsidRPr="00911EE5" w:rsidRDefault="00B91BDE" w:rsidP="00B91BDE">
      <w:pPr>
        <w:numPr>
          <w:ilvl w:val="1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poszanowanie praw innych współmieszkańców oraz pracowników Domu, </w:t>
      </w:r>
    </w:p>
    <w:p w:rsidR="00B91BDE" w:rsidRPr="00911EE5" w:rsidRDefault="00B91BDE" w:rsidP="00B91BDE">
      <w:pPr>
        <w:numPr>
          <w:ilvl w:val="1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dbanie o mienie Domu, </w:t>
      </w:r>
    </w:p>
    <w:p w:rsidR="00B91BDE" w:rsidRPr="00911EE5" w:rsidRDefault="00B91BDE" w:rsidP="00B91BDE">
      <w:pPr>
        <w:numPr>
          <w:ilvl w:val="1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ponoszenie opłat za pobyt w Domu, </w:t>
      </w:r>
    </w:p>
    <w:p w:rsidR="00B91BDE" w:rsidRPr="00911EE5" w:rsidRDefault="00B91BDE" w:rsidP="00B91BDE">
      <w:pPr>
        <w:numPr>
          <w:ilvl w:val="1"/>
          <w:numId w:val="5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współdziałanie z zespołem terapeutycznym w ustalaniu optymalnego indywidualnego planu wsparcia. 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76" w:lineRule="auto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>§ 7. W celu realizacji zadań regulaminowych Dom współpracuje z innymi jednostkami pomocy społecznej, zakładami pracy, organizacjami społecznymi, Kościołem Katolickim i innymi kościołami, fundacjami i stowarzyszeniami, urzędami administracji rządowej i samorządem terytorialnym oraz korzysta z pomocy wolontariuszy.</w:t>
      </w:r>
    </w:p>
    <w:p w:rsidR="00B91BDE" w:rsidRPr="00911EE5" w:rsidRDefault="00B91BDE" w:rsidP="00B91BDE">
      <w:pPr>
        <w:pStyle w:val="Tekstpodstawowy"/>
        <w:rPr>
          <w:rFonts w:ascii="Arial Narrow" w:hAnsi="Arial Narrow"/>
          <w:sz w:val="20"/>
          <w:szCs w:val="20"/>
        </w:rPr>
      </w:pP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center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III. ORGANIZACJA DOMU POMOCY SPOŁECZNEJ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center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 DLA OSÓB PRZEWLEKLE SOMATYCZNIE CHORYCH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>§ 8.1. Domem kieruje Dyrektor, z którym umowę o pracę na mocy uchwały Zarządu Powiatu zawiera Starosta Nakielski.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>2. Dyrektor odpowiada za zarządzanie Domem, które wynika z Regulaminu Organizacyjnego i obowiązujących przepisów prawa oraz reprezentowanie go na zewnątrz.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 xml:space="preserve">3. Dyrektor Domu wykonuje czynności z zakresu prawa pracy wobec pracowników.  </w:t>
      </w:r>
    </w:p>
    <w:p w:rsidR="00B91BDE" w:rsidRPr="00911EE5" w:rsidRDefault="00B91BDE" w:rsidP="00B91BDE">
      <w:pPr>
        <w:tabs>
          <w:tab w:val="left" w:pos="720"/>
          <w:tab w:val="left" w:pos="1080"/>
        </w:tabs>
        <w:spacing w:line="210" w:lineRule="atLeast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4. Dyrektor jest uprawniony do wydawania zarządzeń, regulaminów, instrukcji oraz upoważnień. </w:t>
      </w:r>
    </w:p>
    <w:p w:rsidR="00B91BDE" w:rsidRPr="00911EE5" w:rsidRDefault="00B91BDE" w:rsidP="00B91BDE">
      <w:pPr>
        <w:tabs>
          <w:tab w:val="left" w:pos="720"/>
          <w:tab w:val="left" w:pos="1080"/>
        </w:tabs>
        <w:spacing w:line="210" w:lineRule="atLeast"/>
        <w:jc w:val="both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tabs>
          <w:tab w:val="left" w:pos="720"/>
          <w:tab w:val="left" w:pos="1080"/>
        </w:tabs>
        <w:spacing w:line="210" w:lineRule="atLeast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5. Dyrektor jest przełożonym wszystkich pracowników. </w:t>
      </w:r>
    </w:p>
    <w:p w:rsidR="00B91BDE" w:rsidRPr="00911EE5" w:rsidRDefault="00B91BDE" w:rsidP="00B91BDE">
      <w:pPr>
        <w:tabs>
          <w:tab w:val="left" w:pos="720"/>
          <w:tab w:val="left" w:pos="1080"/>
        </w:tabs>
        <w:spacing w:line="210" w:lineRule="atLeast"/>
        <w:jc w:val="both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tabs>
          <w:tab w:val="left" w:pos="720"/>
          <w:tab w:val="left" w:pos="1080"/>
        </w:tabs>
        <w:spacing w:line="210" w:lineRule="atLeast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6. Dyrektor kieruje Domem przy pomocy: </w:t>
      </w:r>
    </w:p>
    <w:p w:rsidR="00B91BDE" w:rsidRPr="00911EE5" w:rsidRDefault="00B91BDE" w:rsidP="00B91BDE">
      <w:pPr>
        <w:numPr>
          <w:ilvl w:val="0"/>
          <w:numId w:val="6"/>
        </w:numPr>
        <w:tabs>
          <w:tab w:val="left" w:pos="2160"/>
          <w:tab w:val="left" w:pos="2520"/>
        </w:tabs>
        <w:spacing w:line="210" w:lineRule="atLeast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głównego księgowego </w:t>
      </w:r>
    </w:p>
    <w:p w:rsidR="00B91BDE" w:rsidRPr="00911EE5" w:rsidRDefault="00B91BDE" w:rsidP="00B91BDE">
      <w:pPr>
        <w:numPr>
          <w:ilvl w:val="0"/>
          <w:numId w:val="6"/>
        </w:numPr>
        <w:tabs>
          <w:tab w:val="left" w:pos="2160"/>
          <w:tab w:val="left" w:pos="2520"/>
        </w:tabs>
        <w:spacing w:line="210" w:lineRule="atLeast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kierowników działów .</w:t>
      </w:r>
    </w:p>
    <w:p w:rsidR="00B91BDE" w:rsidRPr="00911EE5" w:rsidRDefault="00B91BDE" w:rsidP="00B91BDE">
      <w:pPr>
        <w:tabs>
          <w:tab w:val="left" w:pos="2160"/>
          <w:tab w:val="left" w:pos="2520"/>
        </w:tabs>
        <w:spacing w:line="210" w:lineRule="atLeast"/>
        <w:jc w:val="both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tabs>
          <w:tab w:val="left" w:pos="2160"/>
          <w:tab w:val="left" w:pos="2520"/>
        </w:tabs>
        <w:spacing w:line="210" w:lineRule="atLeast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7. Pod nieobecność Dyrektora zastępuje go kierownik działu terapeutyczno- opiekuńczego. </w:t>
      </w:r>
    </w:p>
    <w:p w:rsidR="00B91BDE" w:rsidRPr="00911EE5" w:rsidRDefault="00B91BDE" w:rsidP="00B91BDE">
      <w:pPr>
        <w:tabs>
          <w:tab w:val="left" w:pos="2160"/>
          <w:tab w:val="left" w:pos="2520"/>
        </w:tabs>
        <w:spacing w:line="210" w:lineRule="atLeast"/>
        <w:jc w:val="both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tabs>
          <w:tab w:val="left" w:pos="2160"/>
          <w:tab w:val="left" w:pos="2520"/>
        </w:tabs>
        <w:spacing w:line="210" w:lineRule="atLeast"/>
        <w:jc w:val="both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8. Działami kierują kierownicy, którzy odpowiadają za całokształt pracy działu i wykonują powierzone im zadania organizacyjne, określone zakresem obowiązków działów. 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 xml:space="preserve">§ 9. </w:t>
      </w:r>
      <w:r w:rsidRPr="00911EE5">
        <w:rPr>
          <w:rFonts w:ascii="Arial Narrow" w:hAnsi="Arial Narrow" w:cs="Arial"/>
          <w:b w:val="0"/>
          <w:bCs w:val="0"/>
          <w:sz w:val="20"/>
          <w:szCs w:val="20"/>
        </w:rPr>
        <w:t xml:space="preserve">Schemat organizacyjny Domu Pomocy Społecznej stanowi załącznik do niniejszego Regulaminu.  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 xml:space="preserve">§ 10. Zakres zadań poszczególnych pracowników oraz obszary ich współdziałania są określone w zakresach czynności i procedurach obowiązujących w Domu. </w:t>
      </w:r>
    </w:p>
    <w:p w:rsidR="00B91BDE" w:rsidRPr="00911EE5" w:rsidRDefault="00B91BDE" w:rsidP="00B91BDE">
      <w:pPr>
        <w:pStyle w:val="Nagwek3"/>
        <w:numPr>
          <w:ilvl w:val="0"/>
          <w:numId w:val="0"/>
        </w:numPr>
        <w:tabs>
          <w:tab w:val="left" w:pos="1440"/>
        </w:tabs>
        <w:jc w:val="left"/>
        <w:rPr>
          <w:rFonts w:ascii="Arial Narrow" w:hAnsi="Arial Narrow" w:cs="Arial"/>
          <w:b w:val="0"/>
          <w:bCs w:val="0"/>
          <w:sz w:val="20"/>
          <w:szCs w:val="20"/>
        </w:rPr>
      </w:pPr>
    </w:p>
    <w:p w:rsidR="00B91BDE" w:rsidRPr="00911EE5" w:rsidRDefault="00B91BDE" w:rsidP="00B91BDE">
      <w:pPr>
        <w:pStyle w:val="Nagwek3"/>
        <w:numPr>
          <w:ilvl w:val="0"/>
          <w:numId w:val="0"/>
        </w:numPr>
        <w:tabs>
          <w:tab w:val="left" w:pos="1440"/>
        </w:tabs>
        <w:jc w:val="left"/>
        <w:rPr>
          <w:rFonts w:ascii="Arial Narrow" w:hAnsi="Arial Narrow" w:cs="Arial"/>
          <w:b w:val="0"/>
          <w:bCs w:val="0"/>
          <w:sz w:val="20"/>
          <w:szCs w:val="20"/>
        </w:rPr>
      </w:pPr>
    </w:p>
    <w:p w:rsidR="00B91BDE" w:rsidRPr="00911EE5" w:rsidRDefault="00B91BDE" w:rsidP="00B91BDE">
      <w:pPr>
        <w:pStyle w:val="Nagwek3"/>
        <w:numPr>
          <w:ilvl w:val="0"/>
          <w:numId w:val="0"/>
        </w:numPr>
        <w:tabs>
          <w:tab w:val="left" w:pos="1440"/>
        </w:tabs>
        <w:jc w:val="center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IV. SZCZEGÓŁOWY ZAKRES ZADAŃ DZIAŁÓW</w:t>
      </w:r>
    </w:p>
    <w:p w:rsidR="00B91BDE" w:rsidRPr="00911EE5" w:rsidRDefault="00B91BDE" w:rsidP="00B91BDE">
      <w:pPr>
        <w:spacing w:line="210" w:lineRule="atLeast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spacing w:line="21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911EE5">
        <w:rPr>
          <w:rFonts w:ascii="Arial Narrow" w:hAnsi="Arial Narrow" w:cs="Arial"/>
          <w:bCs/>
          <w:sz w:val="20"/>
          <w:szCs w:val="20"/>
        </w:rPr>
        <w:t xml:space="preserve">§ 11. </w:t>
      </w:r>
      <w:r w:rsidRPr="00911EE5">
        <w:rPr>
          <w:rFonts w:ascii="Arial Narrow" w:hAnsi="Arial Narrow" w:cs="Arial"/>
          <w:sz w:val="20"/>
          <w:szCs w:val="20"/>
        </w:rPr>
        <w:t>Część ogólna obejmuje zadania wspólne dotyczące wszystkich pracowników, zmierzające do pełnej realizacji zadań Domu poprzez: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both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bCs w:val="0"/>
          <w:sz w:val="20"/>
          <w:szCs w:val="20"/>
        </w:rPr>
        <w:lastRenderedPageBreak/>
        <w:t>1) kształtowanie zachowań i postaw zgodnie z obowiązującymi zasadami życia społecznego.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both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bCs w:val="0"/>
          <w:sz w:val="20"/>
          <w:szCs w:val="20"/>
        </w:rPr>
        <w:t>2) współdziałanie w zakresie zapewnienia właściwych zasad żywienia, warunków sanitarno – higienicznych i bezpieczeństwa mieszkańców Domu.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2160"/>
        </w:tabs>
        <w:spacing w:line="210" w:lineRule="atLeast"/>
        <w:jc w:val="both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bCs w:val="0"/>
          <w:sz w:val="20"/>
          <w:szCs w:val="20"/>
        </w:rPr>
        <w:t>3) poszanowania i troskę o mienie Domu i jego mieszkańców.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2160"/>
        </w:tabs>
        <w:spacing w:line="210" w:lineRule="atLeast"/>
        <w:jc w:val="both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bCs w:val="0"/>
          <w:sz w:val="20"/>
          <w:szCs w:val="20"/>
        </w:rPr>
        <w:t>4) wspólne podejmowanie planowanych działań na rzecz zachowania i poprawy stanu technicznego pomieszczeń Domu.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2160"/>
        </w:tabs>
        <w:spacing w:line="210" w:lineRule="atLeast"/>
        <w:jc w:val="both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bCs w:val="0"/>
          <w:sz w:val="20"/>
          <w:szCs w:val="20"/>
        </w:rPr>
        <w:t>5) udzielanie wzajemnej pomocy w szczególnych przypadkach mogących spowodować zagrożenia w realizacji zadań regulaminowych Domu.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2160"/>
        </w:tabs>
        <w:spacing w:line="210" w:lineRule="atLeast"/>
        <w:jc w:val="both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bCs w:val="0"/>
          <w:sz w:val="20"/>
          <w:szCs w:val="20"/>
        </w:rPr>
        <w:t>6) ustawiczne podnoszenie kwalifikacji, czytanie literatury fachowej, branie udziału w szkoleniach wewnętrznych i zewnętrznych mających na celu podniesienie jakości usług świadczonych przez Dom.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2160"/>
        </w:tabs>
        <w:spacing w:line="210" w:lineRule="atLeast"/>
        <w:jc w:val="both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bCs w:val="0"/>
          <w:sz w:val="20"/>
          <w:szCs w:val="20"/>
        </w:rPr>
        <w:t>7) przestrzeganie praw mieszkańców a w szczególności prawa do zachowania godności osobistej, intymności i niezależności.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2160"/>
        </w:tabs>
        <w:spacing w:line="210" w:lineRule="atLeast"/>
        <w:jc w:val="both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bCs w:val="0"/>
          <w:sz w:val="20"/>
          <w:szCs w:val="20"/>
        </w:rPr>
        <w:t>8) zapewnienie całodobowej opieki oraz zaspokojenie niezbędnych potrzeb bytowych, społecznych i religijnych mieszkańców Domu, a także warunków bezpiecznego życia.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2160"/>
        </w:tabs>
        <w:spacing w:line="210" w:lineRule="atLeast"/>
        <w:jc w:val="both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bCs w:val="0"/>
          <w:sz w:val="20"/>
          <w:szCs w:val="20"/>
        </w:rPr>
        <w:t xml:space="preserve">9) ochrona danych osobowych  oraz zachowania tajemnicy służbowej. 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both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 xml:space="preserve">§ 12. </w:t>
      </w:r>
      <w:r w:rsidRPr="00911EE5">
        <w:rPr>
          <w:rFonts w:ascii="Arial Narrow" w:hAnsi="Arial Narrow" w:cs="Arial"/>
          <w:b w:val="0"/>
          <w:bCs w:val="0"/>
          <w:sz w:val="20"/>
          <w:szCs w:val="20"/>
        </w:rPr>
        <w:t>Zadania szczegółowe działów obejmują:</w:t>
      </w:r>
    </w:p>
    <w:p w:rsidR="00B91BDE" w:rsidRPr="00911EE5" w:rsidRDefault="00B91BDE" w:rsidP="00B91BDE">
      <w:pPr>
        <w:pStyle w:val="NormalnyWeb"/>
        <w:numPr>
          <w:ilvl w:val="2"/>
          <w:numId w:val="5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Dział terapeutyczno – opiekuńczy (</w:t>
      </w:r>
      <w:proofErr w:type="spellStart"/>
      <w:r w:rsidRPr="00911EE5">
        <w:rPr>
          <w:rFonts w:ascii="Arial Narrow" w:hAnsi="Arial Narrow" w:cs="Arial"/>
          <w:sz w:val="20"/>
          <w:szCs w:val="20"/>
        </w:rPr>
        <w:t>DT-O</w:t>
      </w:r>
      <w:proofErr w:type="spellEnd"/>
      <w:r w:rsidRPr="00911EE5">
        <w:rPr>
          <w:rFonts w:ascii="Arial Narrow" w:hAnsi="Arial Narrow" w:cs="Arial"/>
          <w:sz w:val="20"/>
          <w:szCs w:val="20"/>
        </w:rPr>
        <w:t>):</w:t>
      </w:r>
      <w:r w:rsidRPr="00911EE5">
        <w:rPr>
          <w:rFonts w:ascii="Arial Narrow" w:hAnsi="Arial Narrow" w:cs="Arial"/>
          <w:sz w:val="20"/>
          <w:szCs w:val="20"/>
        </w:rPr>
        <w:br/>
        <w:t>1)      zaspakajanie psychofizycznych i społecznych oraz bytowych potrzeb mieszkańców zgodnie ze standardem usług świadczonych przez Dom,</w:t>
      </w:r>
      <w:r w:rsidRPr="00911EE5">
        <w:rPr>
          <w:rFonts w:ascii="Arial Narrow" w:hAnsi="Arial Narrow" w:cs="Arial"/>
          <w:sz w:val="20"/>
          <w:szCs w:val="20"/>
        </w:rPr>
        <w:br/>
        <w:t>2)      stworzenie warunków do samodzielności mieszkańców uwzględniając stopień ich fizycznej i psychicznej sprawności,</w:t>
      </w:r>
      <w:r w:rsidRPr="00911EE5">
        <w:rPr>
          <w:rFonts w:ascii="Arial Narrow" w:hAnsi="Arial Narrow" w:cs="Arial"/>
          <w:sz w:val="20"/>
          <w:szCs w:val="20"/>
        </w:rPr>
        <w:br/>
        <w:t>3)      ustalanie - przy udziale mieszkańca - indywidualnego planu wspierania oraz jego realizacja,</w:t>
      </w:r>
      <w:r w:rsidRPr="00911EE5">
        <w:rPr>
          <w:rFonts w:ascii="Arial Narrow" w:hAnsi="Arial Narrow" w:cs="Arial"/>
          <w:sz w:val="20"/>
          <w:szCs w:val="20"/>
        </w:rPr>
        <w:br/>
        <w:t>4)      w uzasadnionych przypadkach udzielanie pomocy w podstawowych czynnościach życiowych,</w:t>
      </w:r>
      <w:r w:rsidRPr="00911EE5">
        <w:rPr>
          <w:rFonts w:ascii="Arial Narrow" w:hAnsi="Arial Narrow" w:cs="Arial"/>
          <w:sz w:val="20"/>
          <w:szCs w:val="20"/>
        </w:rPr>
        <w:br/>
        <w:t>5)      otaczanie przez pracowników działu szczególną troską podopiecznych, u których wystąpiły zaburzenia procesów poznawczych i fizjologicznych,</w:t>
      </w:r>
      <w:r w:rsidRPr="00911EE5">
        <w:rPr>
          <w:rFonts w:ascii="Arial Narrow" w:hAnsi="Arial Narrow" w:cs="Arial"/>
          <w:sz w:val="20"/>
          <w:szCs w:val="20"/>
        </w:rPr>
        <w:br/>
        <w:t>6)     tworzenie oraz realizacja planów adaptacyjnych i planów wsparcia mieszkańców Domu,</w:t>
      </w:r>
      <w:r w:rsidRPr="00911EE5">
        <w:rPr>
          <w:rFonts w:ascii="Arial Narrow" w:hAnsi="Arial Narrow" w:cs="Arial"/>
          <w:sz w:val="20"/>
          <w:szCs w:val="20"/>
        </w:rPr>
        <w:br/>
        <w:t>7)     zapewnienie mieszkańcom bezpieczeństwa fizycznego i psychicznego poprzez właściwą organizację pracy Domu, ustalanie  harmonogramu usług oraz pełnej informacji na ich temat,</w:t>
      </w:r>
      <w:r w:rsidRPr="00911EE5">
        <w:rPr>
          <w:rFonts w:ascii="Arial Narrow" w:hAnsi="Arial Narrow" w:cs="Arial"/>
          <w:sz w:val="20"/>
          <w:szCs w:val="20"/>
        </w:rPr>
        <w:br/>
        <w:t>8)      zapewnienie mieszkańcom pełnej, fachowej opieki z uwzględnieniem różnorodnych form i metod terapii i zabiegów leczniczych, pomocy socjalnej, terapii zajęciowej,</w:t>
      </w:r>
      <w:r w:rsidRPr="00911EE5">
        <w:rPr>
          <w:rFonts w:ascii="Arial Narrow" w:hAnsi="Arial Narrow" w:cs="Arial"/>
          <w:sz w:val="20"/>
          <w:szCs w:val="20"/>
        </w:rPr>
        <w:br/>
        <w:t>9)      prowadzenie profilaktyki chorób i promocji zdrowia poprzez  doradztwo w sprawach higieny, pielęgnacji, żywienia oraz konieczności przestrzegania zasad ochrony zdrowia, wykonywanie badań profilaktycznych, dbanie o wysoką jakość sanitarną i utrzymanie czystości w pomieszczeniach bezpośrednio służących mieszkańcom,</w:t>
      </w:r>
      <w:r w:rsidRPr="00911EE5">
        <w:rPr>
          <w:rFonts w:ascii="Arial Narrow" w:hAnsi="Arial Narrow" w:cs="Arial"/>
          <w:sz w:val="20"/>
          <w:szCs w:val="20"/>
        </w:rPr>
        <w:br/>
        <w:t>10)    stworzenie warunków do rozwoju osobistego mieszkańców i realizacji zainteresowań,</w:t>
      </w:r>
      <w:r w:rsidRPr="00911EE5">
        <w:rPr>
          <w:rFonts w:ascii="Arial Narrow" w:hAnsi="Arial Narrow" w:cs="Arial"/>
          <w:sz w:val="20"/>
          <w:szCs w:val="20"/>
        </w:rPr>
        <w:br/>
        <w:t>11)    wspomaganie mieszkańca w osiągnięciu możliwie pełnej aktywności społecznej,</w:t>
      </w:r>
      <w:r w:rsidRPr="00911EE5">
        <w:rPr>
          <w:rFonts w:ascii="Arial Narrow" w:hAnsi="Arial Narrow" w:cs="Arial"/>
          <w:sz w:val="20"/>
          <w:szCs w:val="20"/>
        </w:rPr>
        <w:br/>
        <w:t>12)    całościowe postrzeganie mieszkańca, z uwzględnieniem i poszanowaniem jego potrzeb religijnych, tradycji, zwyczajów, a w szczególności umożliwienie mu kontynuowania praktyk religijnych zgodnie z jego wyznaniem,</w:t>
      </w:r>
      <w:r w:rsidRPr="00911EE5">
        <w:rPr>
          <w:rFonts w:ascii="Arial Narrow" w:hAnsi="Arial Narrow" w:cs="Arial"/>
          <w:sz w:val="20"/>
          <w:szCs w:val="20"/>
        </w:rPr>
        <w:br/>
        <w:t>13)    nawiązywanie  i podtrzymywanie kontaktów z rodziną mieszkańca,</w:t>
      </w:r>
      <w:r w:rsidRPr="00911EE5">
        <w:rPr>
          <w:rFonts w:ascii="Arial Narrow" w:hAnsi="Arial Narrow" w:cs="Arial"/>
          <w:sz w:val="20"/>
          <w:szCs w:val="20"/>
        </w:rPr>
        <w:br/>
        <w:t>14)    zapewnienie własnej przestrzeni życiowej  mieszkańca oraz przestrzeganie praw mieszkańca, a w szczególności prawa do zachowania godności osobistej, wyboru i zachowania odrębności,</w:t>
      </w:r>
      <w:r w:rsidRPr="00911EE5">
        <w:rPr>
          <w:rFonts w:ascii="Arial Narrow" w:hAnsi="Arial Narrow" w:cs="Arial"/>
          <w:sz w:val="20"/>
          <w:szCs w:val="20"/>
        </w:rPr>
        <w:br/>
        <w:t>15)    współpraca z wolontariuszami ,</w:t>
      </w:r>
      <w:r w:rsidRPr="00911EE5">
        <w:rPr>
          <w:rFonts w:ascii="Arial Narrow" w:hAnsi="Arial Narrow" w:cs="Arial"/>
          <w:sz w:val="20"/>
          <w:szCs w:val="20"/>
        </w:rPr>
        <w:br/>
        <w:t>16)    inicjowanie i organizowanie czynnego życia mieszkańców z uwzględnieniem indywidualnych potrzeb i zainteresowań w zakresie form czynnego wypoczynku,</w:t>
      </w:r>
      <w:r w:rsidRPr="00911EE5">
        <w:rPr>
          <w:rFonts w:ascii="Arial Narrow" w:hAnsi="Arial Narrow" w:cs="Arial"/>
          <w:sz w:val="20"/>
          <w:szCs w:val="20"/>
        </w:rPr>
        <w:br/>
        <w:t>17)    umożliwienie mieszkańcom udziału w warsztatach terapii zajęciowej, tworzenie kół zainteresowań,</w:t>
      </w:r>
      <w:r w:rsidRPr="00911EE5">
        <w:rPr>
          <w:rFonts w:ascii="Arial Narrow" w:hAnsi="Arial Narrow" w:cs="Arial"/>
          <w:sz w:val="20"/>
          <w:szCs w:val="20"/>
        </w:rPr>
        <w:br/>
        <w:t>18)    organizowanie świąt, uroczystości, okazjonalnych imprez stosownie do możliwości Domu i jego mieszkańców,</w:t>
      </w:r>
      <w:r w:rsidRPr="00911EE5">
        <w:rPr>
          <w:rFonts w:ascii="Arial Narrow" w:hAnsi="Arial Narrow" w:cs="Arial"/>
          <w:sz w:val="20"/>
          <w:szCs w:val="20"/>
        </w:rPr>
        <w:br/>
        <w:t>19)    prowadzenie dokumentacji dotyczącej mieszkańców,</w:t>
      </w:r>
      <w:r w:rsidRPr="00911EE5">
        <w:rPr>
          <w:rFonts w:ascii="Arial Narrow" w:hAnsi="Arial Narrow" w:cs="Arial"/>
          <w:sz w:val="20"/>
          <w:szCs w:val="20"/>
        </w:rPr>
        <w:br/>
      </w:r>
      <w:r w:rsidRPr="00911EE5">
        <w:rPr>
          <w:rFonts w:ascii="Arial Narrow" w:hAnsi="Arial Narrow" w:cs="Arial"/>
          <w:sz w:val="20"/>
          <w:szCs w:val="20"/>
        </w:rPr>
        <w:lastRenderedPageBreak/>
        <w:t>20)    rozwiązywanie konfliktów zachodzących między mieszkańcami,</w:t>
      </w:r>
      <w:r w:rsidRPr="00911EE5">
        <w:rPr>
          <w:rFonts w:ascii="Arial Narrow" w:hAnsi="Arial Narrow" w:cs="Arial"/>
          <w:sz w:val="20"/>
          <w:szCs w:val="20"/>
        </w:rPr>
        <w:br/>
        <w:t>21)    załatwienie spraw związanych z pochówkiem zmarłego mieszkańca, odwiedzanie grobów zmarłych mieszkańców Domu.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2. Dział finansowy (DF): </w:t>
      </w:r>
      <w:r w:rsidRPr="00911EE5">
        <w:rPr>
          <w:rFonts w:ascii="Arial Narrow" w:hAnsi="Arial Narrow" w:cs="Arial"/>
          <w:sz w:val="20"/>
          <w:szCs w:val="20"/>
        </w:rPr>
        <w:br/>
        <w:t>1)      bieżące i rzetelne prowadzenie ksiąg rachunkowych,</w:t>
      </w:r>
      <w:r w:rsidRPr="00911EE5">
        <w:rPr>
          <w:rFonts w:ascii="Arial Narrow" w:hAnsi="Arial Narrow" w:cs="Arial"/>
          <w:sz w:val="20"/>
          <w:szCs w:val="20"/>
        </w:rPr>
        <w:br/>
        <w:t>2)      terminowe sporządzania sprawozdań finansowych oraz innych rozliczeń budżetowych ,</w:t>
      </w:r>
      <w:r w:rsidRPr="00911EE5">
        <w:rPr>
          <w:rFonts w:ascii="Arial Narrow" w:hAnsi="Arial Narrow" w:cs="Arial"/>
          <w:sz w:val="20"/>
          <w:szCs w:val="20"/>
        </w:rPr>
        <w:br/>
        <w:t>3)      sporządzanie planu finansowego,</w:t>
      </w:r>
      <w:r w:rsidRPr="00911EE5">
        <w:rPr>
          <w:rFonts w:ascii="Arial Narrow" w:hAnsi="Arial Narrow" w:cs="Arial"/>
          <w:sz w:val="20"/>
          <w:szCs w:val="20"/>
        </w:rPr>
        <w:br/>
        <w:t>4)      bieżąca analiza finansowa z wykorzystaniem środków  budżetowych,</w:t>
      </w:r>
      <w:r w:rsidRPr="00911EE5">
        <w:rPr>
          <w:rFonts w:ascii="Arial Narrow" w:hAnsi="Arial Narrow" w:cs="Arial"/>
          <w:sz w:val="20"/>
          <w:szCs w:val="20"/>
        </w:rPr>
        <w:br/>
        <w:t>5)      sporządzanie sprawozdań z zakresu wynagradzania,</w:t>
      </w:r>
      <w:r w:rsidRPr="00911EE5">
        <w:rPr>
          <w:rFonts w:ascii="Arial Narrow" w:hAnsi="Arial Narrow" w:cs="Arial"/>
          <w:sz w:val="20"/>
          <w:szCs w:val="20"/>
        </w:rPr>
        <w:br/>
        <w:t>6)      kontrola i nadzór nad prawidłowym wykorzystaniem  funduszu płac,</w:t>
      </w:r>
      <w:r w:rsidRPr="00911EE5">
        <w:rPr>
          <w:rFonts w:ascii="Arial Narrow" w:hAnsi="Arial Narrow" w:cs="Arial"/>
          <w:sz w:val="20"/>
          <w:szCs w:val="20"/>
        </w:rPr>
        <w:br/>
        <w:t>7)      prawidłowe prowadzenie rozliczeń z Urzędem Skarbowym  i  ZUS,</w:t>
      </w:r>
      <w:r w:rsidRPr="00911EE5">
        <w:rPr>
          <w:rFonts w:ascii="Arial Narrow" w:hAnsi="Arial Narrow" w:cs="Arial"/>
          <w:sz w:val="20"/>
          <w:szCs w:val="20"/>
        </w:rPr>
        <w:br/>
        <w:t xml:space="preserve">8)      prowadzenie wartościowej ewidencji środków trwałych, pozostałych środków trwałych  oraz wartości niematerialnych i prawnych, </w:t>
      </w:r>
      <w:r w:rsidRPr="00911EE5">
        <w:rPr>
          <w:rFonts w:ascii="Arial Narrow" w:hAnsi="Arial Narrow" w:cs="Arial"/>
          <w:sz w:val="20"/>
          <w:szCs w:val="20"/>
        </w:rPr>
        <w:br/>
        <w:t>9)      prowadzenie  gospodarki finansowej  zgodnie z obowiązującymi przepisami ,</w:t>
      </w:r>
      <w:r w:rsidRPr="00911EE5">
        <w:rPr>
          <w:rFonts w:ascii="Arial Narrow" w:hAnsi="Arial Narrow" w:cs="Arial"/>
          <w:sz w:val="20"/>
          <w:szCs w:val="20"/>
        </w:rPr>
        <w:br/>
        <w:t>10)    przestrzeganie zasad rozliczeń pieniężnych i zapewnienie należytej ochrony wartości pieniężnych,</w:t>
      </w:r>
      <w:r w:rsidRPr="00911EE5">
        <w:rPr>
          <w:rFonts w:ascii="Arial Narrow" w:hAnsi="Arial Narrow" w:cs="Arial"/>
          <w:sz w:val="20"/>
          <w:szCs w:val="20"/>
        </w:rPr>
        <w:br/>
        <w:t>11)    terminowe ściąganie należności i dochodzenie roszczeń w sprawach spornych oraz spłaty zobowiązań w tym spraw związanych z odpłatnością za pobyt mieszkańca w domu pomocy społecznej,</w:t>
      </w:r>
      <w:r w:rsidRPr="00911EE5">
        <w:rPr>
          <w:rFonts w:ascii="Arial Narrow" w:hAnsi="Arial Narrow" w:cs="Arial"/>
          <w:sz w:val="20"/>
          <w:szCs w:val="20"/>
        </w:rPr>
        <w:br/>
        <w:t>12)    prowadzenie ewidencji księgowo – finansowej działalności zakładowego funduszu świadczeń socjalnych,</w:t>
      </w:r>
      <w:r w:rsidRPr="00911EE5">
        <w:rPr>
          <w:rFonts w:ascii="Arial Narrow" w:hAnsi="Arial Narrow" w:cs="Arial"/>
          <w:sz w:val="20"/>
          <w:szCs w:val="20"/>
        </w:rPr>
        <w:br/>
        <w:t>13)    terminowe regulowanie zobowiązań,</w:t>
      </w:r>
      <w:r w:rsidRPr="00911EE5">
        <w:rPr>
          <w:rFonts w:ascii="Arial Narrow" w:hAnsi="Arial Narrow" w:cs="Arial"/>
          <w:sz w:val="20"/>
          <w:szCs w:val="20"/>
        </w:rPr>
        <w:br/>
        <w:t>14)    prowadzenie korespondencji z dostawcami i kontrahentami w tym w sprawach spornych,</w:t>
      </w:r>
      <w:r w:rsidRPr="00911EE5">
        <w:rPr>
          <w:rFonts w:ascii="Arial Narrow" w:hAnsi="Arial Narrow" w:cs="Arial"/>
          <w:sz w:val="20"/>
          <w:szCs w:val="20"/>
        </w:rPr>
        <w:br/>
        <w:t>15)    prowadzenie rozliczeń kasowych, bankowych,</w:t>
      </w:r>
      <w:r w:rsidRPr="00911EE5">
        <w:rPr>
          <w:rFonts w:ascii="Arial Narrow" w:hAnsi="Arial Narrow" w:cs="Arial"/>
          <w:sz w:val="20"/>
          <w:szCs w:val="20"/>
        </w:rPr>
        <w:br/>
        <w:t>16)    prowadzenie depozytów mieszkańców oraz  ich terminowe rozliczanie,</w:t>
      </w:r>
      <w:r w:rsidRPr="00911EE5">
        <w:rPr>
          <w:rFonts w:ascii="Arial Narrow" w:hAnsi="Arial Narrow" w:cs="Arial"/>
          <w:sz w:val="20"/>
          <w:szCs w:val="20"/>
        </w:rPr>
        <w:br/>
        <w:t>17)    staranne przechowywanie i zabezpieczanie dokumentów księgowych ,</w:t>
      </w:r>
      <w:r w:rsidRPr="00911EE5">
        <w:rPr>
          <w:rFonts w:ascii="Arial Narrow" w:hAnsi="Arial Narrow" w:cs="Arial"/>
          <w:sz w:val="20"/>
          <w:szCs w:val="20"/>
        </w:rPr>
        <w:br/>
        <w:t>18)    archiwizacja danych księgowych.</w:t>
      </w:r>
      <w:r w:rsidRPr="00911EE5">
        <w:rPr>
          <w:rFonts w:ascii="Arial Narrow" w:hAnsi="Arial Narrow" w:cs="Arial"/>
          <w:sz w:val="20"/>
          <w:szCs w:val="20"/>
        </w:rPr>
        <w:br/>
        <w:t> </w:t>
      </w:r>
      <w:r w:rsidRPr="00911EE5">
        <w:rPr>
          <w:rFonts w:ascii="Arial Narrow" w:hAnsi="Arial Narrow" w:cs="Arial"/>
          <w:sz w:val="20"/>
          <w:szCs w:val="20"/>
        </w:rPr>
        <w:br/>
        <w:t>3.   Samodzielne stanowisko ds. kadr (SK):</w:t>
      </w:r>
      <w:r w:rsidRPr="00911EE5">
        <w:rPr>
          <w:rFonts w:ascii="Arial Narrow" w:hAnsi="Arial Narrow" w:cs="Arial"/>
          <w:sz w:val="20"/>
          <w:szCs w:val="20"/>
        </w:rPr>
        <w:br/>
        <w:t xml:space="preserve">1)      prowadzenie spraw osobowych pracowników,  </w:t>
      </w:r>
      <w:r w:rsidRPr="00911EE5">
        <w:rPr>
          <w:rFonts w:ascii="Arial Narrow" w:hAnsi="Arial Narrow" w:cs="Arial"/>
          <w:sz w:val="20"/>
          <w:szCs w:val="20"/>
        </w:rPr>
        <w:br/>
        <w:t xml:space="preserve">2)      prowadzenie dokumentacji związanej z zatrudnieniem, </w:t>
      </w:r>
      <w:r w:rsidRPr="00911EE5">
        <w:rPr>
          <w:rFonts w:ascii="Arial Narrow" w:hAnsi="Arial Narrow" w:cs="Arial"/>
          <w:sz w:val="20"/>
          <w:szCs w:val="20"/>
        </w:rPr>
        <w:br/>
        <w:t>3)      prowadzeniem rejestru  wszystkich pracowników zatrudnionych w  jednostce, bez względu na czasokres zatrudnienia,</w:t>
      </w:r>
      <w:r w:rsidRPr="00911EE5">
        <w:rPr>
          <w:rFonts w:ascii="Arial Narrow" w:hAnsi="Arial Narrow" w:cs="Arial"/>
          <w:sz w:val="20"/>
          <w:szCs w:val="20"/>
        </w:rPr>
        <w:br/>
        <w:t>4)      sporządzanie sprawozdań z zakresu zatrudnienia,</w:t>
      </w:r>
      <w:r w:rsidRPr="00911EE5">
        <w:rPr>
          <w:rFonts w:ascii="Arial Narrow" w:hAnsi="Arial Narrow" w:cs="Arial"/>
          <w:sz w:val="20"/>
          <w:szCs w:val="20"/>
        </w:rPr>
        <w:br/>
        <w:t>5)      terminowe przygotowanie informacji do sprawozdań do GUS,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6)      terminowe przygotowanie sprawozdań do PFRON,</w:t>
      </w:r>
      <w:r w:rsidRPr="00911EE5">
        <w:rPr>
          <w:rFonts w:ascii="Arial Narrow" w:hAnsi="Arial Narrow" w:cs="Arial"/>
          <w:sz w:val="20"/>
          <w:szCs w:val="20"/>
        </w:rPr>
        <w:br/>
        <w:t>7)      prowadzenie rejestru delegacji służbowych,</w:t>
      </w:r>
      <w:r w:rsidRPr="00911EE5">
        <w:rPr>
          <w:rFonts w:ascii="Arial Narrow" w:hAnsi="Arial Narrow" w:cs="Arial"/>
          <w:sz w:val="20"/>
          <w:szCs w:val="20"/>
        </w:rPr>
        <w:br/>
        <w:t>8)      rozliczanie delegacji służbowych,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9)      prowadzenie rejestru zwolnień lekarskich,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10)    prowadzenie ewidencji czasu pracy pracowników,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11)    prowadzenie archiwum zakładowego.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4. Samodzielne stanowisko ds. obsługi kancelaryjnej (OK):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1)      prowadzenie Sekretariatu Domu,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2)      przyjmowanie i wysyłanie korespondencji Domu,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3)      prowadzenie rejestrów kancelaryjnych, ewidencji pocztowej,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4)      koordynacja obsługi kancelaryjnej,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5)      obsługa centrali telefonicznej,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6)      przygotowywanie pism urzędowych,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7)      doręczanie korespondencji dla mieszkańców Domu,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8)      ewidencja i wydawanie materiałów biurowych,</w:t>
      </w: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9)      przygotowywanie dokumentacji do archiwizacji.</w:t>
      </w:r>
    </w:p>
    <w:p w:rsidR="00911EE5" w:rsidRDefault="00911EE5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pStyle w:val="NormalnyWeb"/>
        <w:spacing w:before="0" w:beforeAutospacing="0" w:after="0" w:afterAutospacing="0" w:line="276" w:lineRule="auto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 xml:space="preserve">5.  Dział obsługi gospodarczej (DOG): </w:t>
      </w:r>
      <w:r w:rsidRPr="00911EE5">
        <w:rPr>
          <w:rFonts w:ascii="Arial Narrow" w:hAnsi="Arial Narrow" w:cs="Arial"/>
          <w:sz w:val="20"/>
          <w:szCs w:val="20"/>
        </w:rPr>
        <w:br/>
        <w:t>1)       pomoc techniczno – informatyczna,</w:t>
      </w:r>
      <w:r w:rsidRPr="00911EE5">
        <w:rPr>
          <w:rFonts w:ascii="Arial Narrow" w:hAnsi="Arial Narrow" w:cs="Arial"/>
          <w:sz w:val="20"/>
          <w:szCs w:val="20"/>
        </w:rPr>
        <w:br/>
        <w:t>2)       prowadzenie ewidencji obrotu i stanu materiałów, ksiąg inwentarzowych, stanu magazynowego,</w:t>
      </w:r>
      <w:r w:rsidRPr="00911EE5">
        <w:rPr>
          <w:rFonts w:ascii="Arial Narrow" w:hAnsi="Arial Narrow" w:cs="Arial"/>
          <w:sz w:val="20"/>
          <w:szCs w:val="20"/>
        </w:rPr>
        <w:br/>
      </w:r>
      <w:r w:rsidRPr="00911EE5">
        <w:rPr>
          <w:rFonts w:ascii="Arial Narrow" w:hAnsi="Arial Narrow" w:cs="Arial"/>
          <w:sz w:val="20"/>
          <w:szCs w:val="20"/>
        </w:rPr>
        <w:lastRenderedPageBreak/>
        <w:t>3)       podnoszenie estetyki  pomieszczeń i otoczenia domu,</w:t>
      </w:r>
      <w:r w:rsidRPr="00911EE5">
        <w:rPr>
          <w:rFonts w:ascii="Arial Narrow" w:hAnsi="Arial Narrow" w:cs="Arial"/>
          <w:sz w:val="20"/>
          <w:szCs w:val="20"/>
        </w:rPr>
        <w:br/>
        <w:t>4)       dokonywanie kasacji zużytego i zniszczonego sprzętu</w:t>
      </w:r>
      <w:r w:rsidRPr="00911EE5">
        <w:rPr>
          <w:rFonts w:ascii="Arial Narrow" w:hAnsi="Arial Narrow" w:cs="Arial"/>
          <w:sz w:val="20"/>
          <w:szCs w:val="20"/>
        </w:rPr>
        <w:br/>
        <w:t>5)       organizacja postępowań o zamówienia publiczne, prowadzenie dokumentacji, sporządzanie sprawozdań z zamówień publicznych,</w:t>
      </w:r>
      <w:r w:rsidRPr="00911EE5">
        <w:rPr>
          <w:rFonts w:ascii="Arial Narrow" w:hAnsi="Arial Narrow" w:cs="Arial"/>
          <w:sz w:val="20"/>
          <w:szCs w:val="20"/>
        </w:rPr>
        <w:br/>
        <w:t>6)       planowanie remontów i inwestycji,</w:t>
      </w:r>
      <w:r w:rsidRPr="00911EE5">
        <w:rPr>
          <w:rFonts w:ascii="Arial Narrow" w:hAnsi="Arial Narrow" w:cs="Arial"/>
          <w:sz w:val="20"/>
          <w:szCs w:val="20"/>
        </w:rPr>
        <w:br/>
        <w:t>7)       wykonywanie drobnych remontów w pomieszczeniach Domu,</w:t>
      </w:r>
      <w:r w:rsidRPr="00911EE5">
        <w:rPr>
          <w:rFonts w:ascii="Arial Narrow" w:hAnsi="Arial Narrow" w:cs="Arial"/>
          <w:sz w:val="20"/>
          <w:szCs w:val="20"/>
        </w:rPr>
        <w:br/>
        <w:t xml:space="preserve">8)       prowadzenie ewidencji zgłaszanych usterek w obiekcie oraz w miarę możliwości ich usuwanie, </w:t>
      </w:r>
      <w:r w:rsidRPr="00911EE5">
        <w:rPr>
          <w:rFonts w:ascii="Arial Narrow" w:hAnsi="Arial Narrow" w:cs="Arial"/>
          <w:sz w:val="20"/>
          <w:szCs w:val="20"/>
        </w:rPr>
        <w:br/>
        <w:t>9)       dokonywanie cyklicznych przeglądów  stanu technicznego budynku i pomieszczeń oraz podejmowanie przedsięwzięć mających na celu poprawę jego funkcjonowania,</w:t>
      </w:r>
      <w:r w:rsidRPr="00911EE5">
        <w:rPr>
          <w:rFonts w:ascii="Arial Narrow" w:hAnsi="Arial Narrow" w:cs="Arial"/>
          <w:sz w:val="20"/>
          <w:szCs w:val="20"/>
        </w:rPr>
        <w:br/>
        <w:t>10)     właściwe eksploatowanie urządzeń i wszelkich instalacji będących na wyposażeniu Domu,</w:t>
      </w:r>
      <w:r w:rsidRPr="00911EE5">
        <w:rPr>
          <w:rFonts w:ascii="Arial Narrow" w:hAnsi="Arial Narrow" w:cs="Arial"/>
          <w:sz w:val="20"/>
          <w:szCs w:val="20"/>
        </w:rPr>
        <w:br/>
        <w:t>11)     zapewnienie prawidłowego zaopatrzenia Domu,</w:t>
      </w:r>
      <w:r w:rsidRPr="00911EE5">
        <w:rPr>
          <w:rFonts w:ascii="Arial Narrow" w:hAnsi="Arial Narrow" w:cs="Arial"/>
          <w:sz w:val="20"/>
          <w:szCs w:val="20"/>
        </w:rPr>
        <w:br/>
        <w:t>12)     ochrona obiektu z uwzględnieniem przepisów BHP i  </w:t>
      </w:r>
      <w:proofErr w:type="spellStart"/>
      <w:r w:rsidRPr="00911EE5">
        <w:rPr>
          <w:rFonts w:ascii="Arial Narrow" w:hAnsi="Arial Narrow" w:cs="Arial"/>
          <w:sz w:val="20"/>
          <w:szCs w:val="20"/>
        </w:rPr>
        <w:t>p.poż</w:t>
      </w:r>
      <w:proofErr w:type="spellEnd"/>
      <w:r w:rsidRPr="00911EE5">
        <w:rPr>
          <w:rFonts w:ascii="Arial Narrow" w:hAnsi="Arial Narrow" w:cs="Arial"/>
          <w:sz w:val="20"/>
          <w:szCs w:val="20"/>
        </w:rPr>
        <w:t>.,</w:t>
      </w:r>
      <w:r w:rsidRPr="00911EE5">
        <w:rPr>
          <w:rFonts w:ascii="Arial Narrow" w:hAnsi="Arial Narrow" w:cs="Arial"/>
          <w:sz w:val="20"/>
          <w:szCs w:val="20"/>
        </w:rPr>
        <w:br/>
        <w:t>13)     prowadzenie dokumentacji w zakresie BHP,</w:t>
      </w:r>
      <w:r w:rsidRPr="00911EE5">
        <w:rPr>
          <w:rFonts w:ascii="Arial Narrow" w:hAnsi="Arial Narrow" w:cs="Arial"/>
          <w:sz w:val="20"/>
          <w:szCs w:val="20"/>
        </w:rPr>
        <w:br/>
        <w:t>14)     działania mające na celu zabezpieczenie mienia znajdującego się w Domu,</w:t>
      </w:r>
      <w:r w:rsidRPr="00911EE5">
        <w:rPr>
          <w:rFonts w:ascii="Arial Narrow" w:hAnsi="Arial Narrow" w:cs="Arial"/>
          <w:sz w:val="20"/>
          <w:szCs w:val="20"/>
        </w:rPr>
        <w:br/>
        <w:t>15)     dbanie o tereny zielone wokół obiektu, utrzymanie czystości i porządku, odśnieżanie,</w:t>
      </w:r>
    </w:p>
    <w:p w:rsidR="00B91BDE" w:rsidRPr="00911EE5" w:rsidRDefault="00B91BDE" w:rsidP="00B91BDE">
      <w:pPr>
        <w:pStyle w:val="Tekstpodstawowy"/>
        <w:spacing w:line="276" w:lineRule="auto"/>
        <w:jc w:val="left"/>
        <w:rPr>
          <w:rFonts w:ascii="Arial Narrow" w:hAnsi="Arial Narrow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16)     realizacja działań mających na celu odpowiednią eksploatację samochodów będących na wyposażeniu Domu,</w:t>
      </w:r>
      <w:r w:rsidRPr="00911EE5">
        <w:rPr>
          <w:rFonts w:ascii="Arial Narrow" w:hAnsi="Arial Narrow" w:cs="Arial"/>
          <w:sz w:val="20"/>
          <w:szCs w:val="20"/>
        </w:rPr>
        <w:br/>
        <w:t>17)      współpraca i realizacja zaleceń urzędów, instytucji nadzoru budowlanego, Straży Pożarnej, Urzędu Dozoru Technicznego  oraz innych jednostek kontrolujących Dom.</w:t>
      </w:r>
      <w:r w:rsidRPr="00911EE5">
        <w:rPr>
          <w:rFonts w:ascii="Arial Narrow" w:hAnsi="Arial Narrow" w:cs="Arial"/>
          <w:sz w:val="20"/>
          <w:szCs w:val="20"/>
        </w:rPr>
        <w:br/>
      </w:r>
      <w:r w:rsidRPr="00911EE5">
        <w:rPr>
          <w:rFonts w:ascii="Arial Narrow" w:hAnsi="Arial Narrow" w:cs="Arial"/>
          <w:sz w:val="20"/>
          <w:szCs w:val="20"/>
        </w:rPr>
        <w:br/>
        <w:t>6.    Dział obsługi kuchni (DOK):</w:t>
      </w:r>
      <w:r w:rsidRPr="00911EE5">
        <w:rPr>
          <w:rFonts w:ascii="Arial Narrow" w:hAnsi="Arial Narrow" w:cs="Arial"/>
          <w:sz w:val="20"/>
          <w:szCs w:val="20"/>
        </w:rPr>
        <w:br/>
        <w:t>1)      sporządzanie posiłków dla mieszkańców Domu zgodnie z ustalonym jadłospisem,</w:t>
      </w:r>
      <w:r w:rsidRPr="00911EE5">
        <w:rPr>
          <w:rFonts w:ascii="Arial Narrow" w:hAnsi="Arial Narrow" w:cs="Arial"/>
          <w:sz w:val="20"/>
          <w:szCs w:val="20"/>
        </w:rPr>
        <w:br/>
        <w:t>2)      czuwanie nad jakością surowców i sporządzanych posiłków,</w:t>
      </w:r>
      <w:r w:rsidRPr="00911EE5">
        <w:rPr>
          <w:rFonts w:ascii="Arial Narrow" w:hAnsi="Arial Narrow" w:cs="Arial"/>
          <w:sz w:val="20"/>
          <w:szCs w:val="20"/>
        </w:rPr>
        <w:br/>
        <w:t>3)      dbanie o prawidłowe funkcjonowanie kuchni,</w:t>
      </w:r>
      <w:r w:rsidRPr="00911EE5">
        <w:rPr>
          <w:rFonts w:ascii="Arial Narrow" w:hAnsi="Arial Narrow" w:cs="Arial"/>
          <w:sz w:val="20"/>
          <w:szCs w:val="20"/>
        </w:rPr>
        <w:br/>
        <w:t>4)      przestrzeganie przepisów sanitarno - epidemiologicznych,</w:t>
      </w:r>
      <w:r w:rsidRPr="00911EE5">
        <w:rPr>
          <w:rFonts w:ascii="Arial Narrow" w:hAnsi="Arial Narrow" w:cs="Arial"/>
          <w:sz w:val="20"/>
          <w:szCs w:val="20"/>
        </w:rPr>
        <w:br/>
        <w:t>5)      realizacja zaleceń i sporządzanie dokumentacji dla Powiatowej Stacji Sanitarno – Epidemiologicznej,</w:t>
      </w:r>
      <w:r w:rsidRPr="00911EE5">
        <w:rPr>
          <w:rFonts w:ascii="Arial Narrow" w:hAnsi="Arial Narrow" w:cs="Arial"/>
          <w:sz w:val="20"/>
          <w:szCs w:val="20"/>
        </w:rPr>
        <w:br/>
        <w:t>6)      opracowanie dekadowych zestawów żywnościowych dla mieszkańców z uwzględnieniem zalecanych norm i zaleceń lekarza w zakresie obowiązującej diety, sporządzanie dziennego zapotrzebowania żywnościowego.</w:t>
      </w:r>
      <w:r w:rsidRPr="00911EE5">
        <w:rPr>
          <w:rFonts w:ascii="Arial Narrow" w:hAnsi="Arial Narrow" w:cs="Arial"/>
          <w:sz w:val="20"/>
          <w:szCs w:val="20"/>
        </w:rPr>
        <w:br/>
      </w:r>
    </w:p>
    <w:p w:rsidR="00B91BDE" w:rsidRPr="00911EE5" w:rsidRDefault="00B91BDE" w:rsidP="00B91BDE">
      <w:pPr>
        <w:pStyle w:val="Tekstpodstawowy"/>
        <w:tabs>
          <w:tab w:val="left" w:pos="1440"/>
        </w:tabs>
        <w:jc w:val="left"/>
        <w:rPr>
          <w:rFonts w:ascii="Arial Narrow" w:hAnsi="Arial Narrow"/>
          <w:sz w:val="20"/>
          <w:szCs w:val="20"/>
        </w:rPr>
      </w:pPr>
    </w:p>
    <w:p w:rsidR="00B91BDE" w:rsidRPr="00911EE5" w:rsidRDefault="00B91BDE" w:rsidP="00B91BDE">
      <w:pPr>
        <w:pStyle w:val="Tekstpodstawowy"/>
        <w:tabs>
          <w:tab w:val="left" w:pos="1440"/>
        </w:tabs>
        <w:jc w:val="center"/>
        <w:rPr>
          <w:rFonts w:ascii="Arial Narrow" w:hAnsi="Arial Narrow" w:cs="Arial"/>
          <w:b/>
          <w:sz w:val="20"/>
          <w:szCs w:val="20"/>
        </w:rPr>
      </w:pPr>
      <w:r w:rsidRPr="00911EE5">
        <w:rPr>
          <w:rFonts w:ascii="Arial Narrow" w:hAnsi="Arial Narrow" w:cs="Arial"/>
          <w:b/>
          <w:sz w:val="20"/>
          <w:szCs w:val="20"/>
        </w:rPr>
        <w:t>V. GOSPODARKA  FINANSOWA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2856"/>
        </w:tabs>
        <w:spacing w:line="276" w:lineRule="auto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 xml:space="preserve">§ 13. Dom prowadzi gospodarkę finansową jako jednostka budżetowa, na zasadach określonych w ustawie o finansach publicznych. 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76" w:lineRule="auto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>§ 14. Podstawą gospodarki finansowej Domu jest roczny plan finansowy, zgodny z uchwałą budżetową Rady Powiatu w Nakle nad Notecią 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76" w:lineRule="auto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>§ 15.</w:t>
      </w:r>
      <w:r w:rsidRPr="00911EE5">
        <w:rPr>
          <w:rFonts w:ascii="Arial Narrow" w:hAnsi="Arial Narrow"/>
          <w:sz w:val="20"/>
          <w:szCs w:val="20"/>
        </w:rPr>
        <w:t xml:space="preserve"> </w:t>
      </w:r>
      <w:r w:rsidRPr="00911EE5">
        <w:rPr>
          <w:rFonts w:ascii="Arial Narrow" w:hAnsi="Arial Narrow" w:cs="Arial"/>
          <w:b w:val="0"/>
          <w:sz w:val="20"/>
          <w:szCs w:val="20"/>
        </w:rPr>
        <w:t xml:space="preserve">Za prawidłową gospodarkę finansową Domu odpowiada Dyrektor bądź zgodnie z ustawą o finansach publicznych osoba przez niego upoważniona. 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before="0" w:after="0" w:line="276" w:lineRule="auto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>§ 16. Za prawidłową obsługę finansową w tym :</w:t>
      </w:r>
      <w:r w:rsidRPr="00911EE5">
        <w:rPr>
          <w:rFonts w:ascii="Arial Narrow" w:hAnsi="Arial Narrow" w:cs="Arial"/>
          <w:b w:val="0"/>
          <w:sz w:val="20"/>
          <w:szCs w:val="20"/>
        </w:rPr>
        <w:br/>
        <w:t>1)      prowadzenie rachunkowości Domu,</w:t>
      </w:r>
      <w:r w:rsidRPr="00911EE5">
        <w:rPr>
          <w:rFonts w:ascii="Arial Narrow" w:hAnsi="Arial Narrow" w:cs="Arial"/>
          <w:b w:val="0"/>
          <w:sz w:val="20"/>
          <w:szCs w:val="20"/>
        </w:rPr>
        <w:br/>
        <w:t>2)      wykonywanie dyspozycji środkami pieniężnymi ,</w:t>
      </w:r>
      <w:r w:rsidRPr="00911EE5">
        <w:rPr>
          <w:rFonts w:ascii="Arial Narrow" w:hAnsi="Arial Narrow" w:cs="Arial"/>
          <w:b w:val="0"/>
          <w:sz w:val="20"/>
          <w:szCs w:val="20"/>
        </w:rPr>
        <w:br/>
        <w:t>3)      dokonywanie wstępnej kontroli, o której mowa w ustawie o finansach publicznych,  odpowiada główny księgowy .</w:t>
      </w:r>
    </w:p>
    <w:p w:rsidR="00911EE5" w:rsidRDefault="00911EE5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center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center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VI. MIENIE DOMU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>§ 17. 1. Dom Pomocy Społecznej w Nakle nad Notecią stanowi własność Powiatu Nakielskiego.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 xml:space="preserve">2. Dyrektor samodzielnie zarządza przekazanym mu majątkiem, w granicach udzielonych upoważnień. 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lastRenderedPageBreak/>
        <w:t xml:space="preserve">3. Zarząd i ochrona mienia wykonywane są z zachowaniem szczególnej staranności. </w:t>
      </w:r>
    </w:p>
    <w:p w:rsidR="00911EE5" w:rsidRDefault="00911EE5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center"/>
        <w:rPr>
          <w:rFonts w:ascii="Arial Narrow" w:hAnsi="Arial Narrow" w:cs="Arial"/>
          <w:sz w:val="20"/>
          <w:szCs w:val="20"/>
        </w:rPr>
      </w:pP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center"/>
        <w:rPr>
          <w:rFonts w:ascii="Arial Narrow" w:hAnsi="Arial Narrow" w:cs="Arial"/>
          <w:sz w:val="20"/>
          <w:szCs w:val="20"/>
        </w:rPr>
      </w:pPr>
      <w:r w:rsidRPr="00911EE5">
        <w:rPr>
          <w:rFonts w:ascii="Arial Narrow" w:hAnsi="Arial Narrow" w:cs="Arial"/>
          <w:sz w:val="20"/>
          <w:szCs w:val="20"/>
        </w:rPr>
        <w:t>VII. POSTANOWIENIA KOŃCOWE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both"/>
        <w:rPr>
          <w:rFonts w:ascii="Arial Narrow" w:hAnsi="Arial Narrow" w:cs="Arial"/>
          <w:b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 xml:space="preserve">§ 18.1. </w:t>
      </w:r>
      <w:r w:rsidRPr="00911EE5">
        <w:rPr>
          <w:rFonts w:ascii="Arial Narrow" w:hAnsi="Arial Narrow" w:cs="Arial"/>
          <w:b w:val="0"/>
          <w:bCs w:val="0"/>
          <w:sz w:val="20"/>
          <w:szCs w:val="20"/>
        </w:rPr>
        <w:t xml:space="preserve">Zmiany postanowień Regulaminu Organizacyjnego dokonywane są w trybie i na zasadach właściwych dla jego ustalania. </w:t>
      </w:r>
    </w:p>
    <w:p w:rsidR="00B91BDE" w:rsidRPr="00911EE5" w:rsidRDefault="00B91BDE" w:rsidP="00B91BDE">
      <w:pPr>
        <w:pStyle w:val="Nagwek4"/>
        <w:numPr>
          <w:ilvl w:val="0"/>
          <w:numId w:val="0"/>
        </w:numPr>
        <w:tabs>
          <w:tab w:val="left" w:pos="1440"/>
        </w:tabs>
        <w:spacing w:line="210" w:lineRule="atLeast"/>
        <w:jc w:val="both"/>
        <w:rPr>
          <w:rFonts w:ascii="Arial Narrow" w:hAnsi="Arial Narrow" w:cs="Arial"/>
          <w:b w:val="0"/>
          <w:bCs w:val="0"/>
          <w:sz w:val="20"/>
          <w:szCs w:val="20"/>
        </w:rPr>
      </w:pPr>
      <w:r w:rsidRPr="00911EE5">
        <w:rPr>
          <w:rFonts w:ascii="Arial Narrow" w:hAnsi="Arial Narrow" w:cs="Arial"/>
          <w:b w:val="0"/>
          <w:sz w:val="20"/>
          <w:szCs w:val="20"/>
        </w:rPr>
        <w:t xml:space="preserve">2. </w:t>
      </w:r>
      <w:r w:rsidRPr="00911EE5">
        <w:rPr>
          <w:rFonts w:ascii="Arial Narrow" w:hAnsi="Arial Narrow" w:cs="Arial"/>
          <w:b w:val="0"/>
          <w:bCs w:val="0"/>
          <w:sz w:val="20"/>
          <w:szCs w:val="20"/>
        </w:rPr>
        <w:t>Regulamin Organizacyjny wchodzi w życie z dniem jego przyjęcia.</w:t>
      </w:r>
    </w:p>
    <w:p w:rsidR="00B91BDE" w:rsidRPr="00911EE5" w:rsidRDefault="00B91BDE" w:rsidP="00B91BDE">
      <w:pPr>
        <w:rPr>
          <w:rFonts w:ascii="Arial Narrow" w:hAnsi="Arial Narrow"/>
          <w:sz w:val="20"/>
          <w:szCs w:val="20"/>
        </w:rPr>
      </w:pPr>
    </w:p>
    <w:p w:rsidR="00B91BDE" w:rsidRPr="00911EE5" w:rsidRDefault="00B91BDE" w:rsidP="00B91BDE">
      <w:pPr>
        <w:rPr>
          <w:rFonts w:ascii="Arial Narrow" w:hAnsi="Arial Narrow"/>
          <w:sz w:val="20"/>
          <w:szCs w:val="20"/>
        </w:rPr>
      </w:pPr>
    </w:p>
    <w:p w:rsidR="00C6602D" w:rsidRPr="00911EE5" w:rsidRDefault="00C6602D">
      <w:pPr>
        <w:rPr>
          <w:rFonts w:ascii="Arial Narrow" w:hAnsi="Arial Narrow"/>
          <w:sz w:val="20"/>
          <w:szCs w:val="20"/>
        </w:rPr>
      </w:pPr>
    </w:p>
    <w:sectPr w:rsidR="00C6602D" w:rsidRPr="00911EE5" w:rsidSect="003D39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F02" w:rsidRDefault="007C0F02" w:rsidP="007C0F02">
      <w:r>
        <w:separator/>
      </w:r>
    </w:p>
  </w:endnote>
  <w:endnote w:type="continuationSeparator" w:id="0">
    <w:p w:rsidR="007C0F02" w:rsidRDefault="007C0F02" w:rsidP="007C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1632"/>
      <w:docPartObj>
        <w:docPartGallery w:val="Page Numbers (Bottom of Page)"/>
        <w:docPartUnique/>
      </w:docPartObj>
    </w:sdtPr>
    <w:sdtContent>
      <w:p w:rsidR="003170D7" w:rsidRDefault="00DE2930">
        <w:pPr>
          <w:pStyle w:val="Stopka"/>
          <w:jc w:val="center"/>
        </w:pPr>
        <w:r>
          <w:fldChar w:fldCharType="begin"/>
        </w:r>
        <w:r w:rsidR="00B91BDE">
          <w:instrText xml:space="preserve"> PAGE   \* MERGEFORMAT </w:instrText>
        </w:r>
        <w:r>
          <w:fldChar w:fldCharType="separate"/>
        </w:r>
        <w:r w:rsidR="00770DF4">
          <w:rPr>
            <w:noProof/>
          </w:rPr>
          <w:t>1</w:t>
        </w:r>
        <w:r>
          <w:fldChar w:fldCharType="end"/>
        </w:r>
      </w:p>
    </w:sdtContent>
  </w:sdt>
  <w:p w:rsidR="003170D7" w:rsidRDefault="00770D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F02" w:rsidRDefault="007C0F02" w:rsidP="007C0F02">
      <w:r>
        <w:separator/>
      </w:r>
    </w:p>
  </w:footnote>
  <w:footnote w:type="continuationSeparator" w:id="0">
    <w:p w:rsidR="007C0F02" w:rsidRDefault="007C0F02" w:rsidP="007C0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>
    <w:nsid w:val="0000000B"/>
    <w:multiLevelType w:val="multilevel"/>
    <w:tmpl w:val="6A58507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994A2E2E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2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lvlText w:val="%5."/>
      <w:lvlJc w:val="right"/>
      <w:pPr>
        <w:tabs>
          <w:tab w:val="num" w:pos="0"/>
        </w:tabs>
        <w:ind w:left="0" w:firstLine="0"/>
      </w:pPr>
    </w:lvl>
    <w:lvl w:ilvl="5">
      <w:start w:val="1"/>
      <w:numFmt w:val="upp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upperRoman"/>
      <w:lvlText w:val="%7."/>
      <w:lvlJc w:val="right"/>
      <w:pPr>
        <w:tabs>
          <w:tab w:val="num" w:pos="0"/>
        </w:tabs>
        <w:ind w:left="0" w:firstLine="0"/>
      </w:pPr>
    </w:lvl>
    <w:lvl w:ilvl="7">
      <w:start w:val="1"/>
      <w:numFmt w:val="upperRoman"/>
      <w:lvlText w:val="%8."/>
      <w:lvlJc w:val="right"/>
      <w:pPr>
        <w:tabs>
          <w:tab w:val="num" w:pos="0"/>
        </w:tabs>
        <w:ind w:left="0" w:firstLine="0"/>
      </w:pPr>
    </w:lvl>
    <w:lvl w:ilvl="8">
      <w:start w:val="1"/>
      <w:numFmt w:val="upp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>
    <w:nsid w:val="405B1581"/>
    <w:multiLevelType w:val="hybridMultilevel"/>
    <w:tmpl w:val="48DC72B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9741B6"/>
    <w:multiLevelType w:val="multilevel"/>
    <w:tmpl w:val="6A58507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64457621"/>
    <w:multiLevelType w:val="hybridMultilevel"/>
    <w:tmpl w:val="BFC0A95A"/>
    <w:lvl w:ilvl="0" w:tplc="0F741F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589013C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5B0378C">
      <w:start w:val="3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BDE"/>
    <w:rsid w:val="00434CC5"/>
    <w:rsid w:val="00770DF4"/>
    <w:rsid w:val="007C0F02"/>
    <w:rsid w:val="00911EE5"/>
    <w:rsid w:val="00B91BDE"/>
    <w:rsid w:val="00C6602D"/>
    <w:rsid w:val="00DE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B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B91BDE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B91BDE"/>
    <w:pPr>
      <w:keepNext/>
      <w:numPr>
        <w:ilvl w:val="2"/>
        <w:numId w:val="1"/>
      </w:numPr>
      <w:spacing w:line="210" w:lineRule="atLeast"/>
      <w:jc w:val="both"/>
      <w:outlineLvl w:val="2"/>
    </w:pPr>
    <w:rPr>
      <w:b/>
      <w:bCs/>
    </w:rPr>
  </w:style>
  <w:style w:type="paragraph" w:styleId="Nagwek4">
    <w:name w:val="heading 4"/>
    <w:basedOn w:val="Normalny"/>
    <w:next w:val="Tekstpodstawowy"/>
    <w:link w:val="Nagwek4Znak"/>
    <w:qFormat/>
    <w:rsid w:val="00B91BDE"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91BDE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Nagwek3Znak">
    <w:name w:val="Nagłówek 3 Znak"/>
    <w:basedOn w:val="Domylnaczcionkaakapitu"/>
    <w:link w:val="Nagwek3"/>
    <w:rsid w:val="00B91BD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91BD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91BDE"/>
    <w:pPr>
      <w:spacing w:line="210" w:lineRule="atLeast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91BD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rsid w:val="00B91BDE"/>
    <w:pPr>
      <w:suppressAutoHyphens w:val="0"/>
      <w:spacing w:before="100" w:beforeAutospacing="1" w:after="100" w:afterAutospacing="1"/>
    </w:pPr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1B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1B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2506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dps</cp:lastModifiedBy>
  <cp:revision>4</cp:revision>
  <cp:lastPrinted>2011-11-09T08:44:00Z</cp:lastPrinted>
  <dcterms:created xsi:type="dcterms:W3CDTF">2011-11-04T10:38:00Z</dcterms:created>
  <dcterms:modified xsi:type="dcterms:W3CDTF">2011-11-15T08:10:00Z</dcterms:modified>
</cp:coreProperties>
</file>