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7A" w:rsidRDefault="00D8157A" w:rsidP="00D8157A">
      <w:pPr>
        <w:spacing w:after="0" w:line="240" w:lineRule="auto"/>
        <w:jc w:val="right"/>
        <w:rPr>
          <w:rFonts w:ascii="Times New Roman" w:hAnsi="Times New Roman" w:cs="Times New Roman"/>
          <w:b/>
          <w:sz w:val="24"/>
          <w:szCs w:val="24"/>
        </w:rPr>
      </w:pPr>
      <w:r w:rsidRPr="00D8157A">
        <w:rPr>
          <w:rFonts w:ascii="Times New Roman" w:hAnsi="Times New Roman" w:cs="Times New Roman"/>
          <w:b/>
          <w:sz w:val="24"/>
          <w:szCs w:val="24"/>
        </w:rPr>
        <w:t>Z</w:t>
      </w:r>
      <w:r w:rsidR="00C51709">
        <w:rPr>
          <w:rFonts w:ascii="Times New Roman" w:eastAsia="Times New Roman" w:hAnsi="Times New Roman" w:cs="Times New Roman"/>
          <w:b/>
          <w:sz w:val="24"/>
          <w:szCs w:val="24"/>
        </w:rPr>
        <w:t>ałącznik Nr 7</w:t>
      </w:r>
    </w:p>
    <w:p w:rsidR="00D8157A" w:rsidRDefault="00D8157A" w:rsidP="00D8157A">
      <w:pPr>
        <w:spacing w:after="0" w:line="240" w:lineRule="auto"/>
        <w:jc w:val="both"/>
        <w:rPr>
          <w:rFonts w:ascii="Times New Roman" w:hAnsi="Times New Roman" w:cs="Times New Roman"/>
          <w:b/>
          <w:sz w:val="24"/>
          <w:szCs w:val="24"/>
        </w:rPr>
      </w:pPr>
    </w:p>
    <w:p w:rsidR="00D8157A" w:rsidRDefault="00D8157A" w:rsidP="00D8157A">
      <w:pPr>
        <w:spacing w:after="0" w:line="240" w:lineRule="auto"/>
        <w:jc w:val="both"/>
        <w:rPr>
          <w:rFonts w:ascii="Times New Roman" w:hAnsi="Times New Roman" w:cs="Times New Roman"/>
          <w:b/>
          <w:sz w:val="24"/>
          <w:szCs w:val="24"/>
        </w:rPr>
      </w:pPr>
    </w:p>
    <w:p w:rsidR="00D8157A" w:rsidRPr="00D8157A" w:rsidRDefault="00D8157A" w:rsidP="00D8157A">
      <w:pPr>
        <w:spacing w:after="0" w:line="240" w:lineRule="auto"/>
        <w:jc w:val="both"/>
        <w:rPr>
          <w:rFonts w:ascii="Times New Roman" w:hAnsi="Times New Roman" w:cs="Times New Roman"/>
          <w:b/>
          <w:sz w:val="24"/>
          <w:szCs w:val="24"/>
        </w:rPr>
      </w:pPr>
    </w:p>
    <w:p w:rsidR="00D8157A" w:rsidRDefault="00D8157A" w:rsidP="00D8157A">
      <w:pPr>
        <w:spacing w:after="0" w:line="240" w:lineRule="auto"/>
        <w:jc w:val="center"/>
        <w:rPr>
          <w:rFonts w:ascii="Times New Roman" w:hAnsi="Times New Roman" w:cs="Times New Roman"/>
          <w:b/>
          <w:sz w:val="24"/>
          <w:szCs w:val="24"/>
        </w:rPr>
      </w:pPr>
      <w:r w:rsidRPr="00D8157A">
        <w:rPr>
          <w:rFonts w:ascii="Times New Roman" w:eastAsia="Times New Roman" w:hAnsi="Times New Roman" w:cs="Times New Roman"/>
          <w:b/>
          <w:sz w:val="24"/>
          <w:szCs w:val="24"/>
        </w:rPr>
        <w:t>Dane o dochodach uzyskanych z tytułu</w:t>
      </w:r>
    </w:p>
    <w:p w:rsidR="00D8157A" w:rsidRPr="00D8157A" w:rsidRDefault="00D8157A" w:rsidP="00D8157A">
      <w:pPr>
        <w:spacing w:after="0" w:line="240" w:lineRule="auto"/>
        <w:jc w:val="center"/>
        <w:rPr>
          <w:rFonts w:ascii="Times New Roman" w:eastAsia="Times New Roman" w:hAnsi="Times New Roman" w:cs="Times New Roman"/>
          <w:b/>
          <w:sz w:val="24"/>
          <w:szCs w:val="24"/>
        </w:rPr>
      </w:pPr>
      <w:r w:rsidRPr="00D8157A">
        <w:rPr>
          <w:rFonts w:ascii="Times New Roman" w:eastAsia="Times New Roman" w:hAnsi="Times New Roman" w:cs="Times New Roman"/>
          <w:b/>
          <w:sz w:val="24"/>
          <w:szCs w:val="24"/>
        </w:rPr>
        <w:t>wykonywania prawa własn</w:t>
      </w:r>
      <w:r w:rsidRPr="00D8157A">
        <w:rPr>
          <w:rFonts w:ascii="Times New Roman" w:hAnsi="Times New Roman" w:cs="Times New Roman"/>
          <w:b/>
          <w:sz w:val="24"/>
          <w:szCs w:val="24"/>
        </w:rPr>
        <w:t>ości i innych praw majątkowych</w:t>
      </w:r>
    </w:p>
    <w:p w:rsidR="00BD5198" w:rsidRDefault="00BD5198" w:rsidP="00D8157A">
      <w:pPr>
        <w:jc w:val="center"/>
        <w:rPr>
          <w:rFonts w:ascii="Times New Roman" w:hAnsi="Times New Roman" w:cs="Times New Roman"/>
          <w:b/>
          <w:sz w:val="24"/>
          <w:szCs w:val="24"/>
        </w:rPr>
      </w:pPr>
    </w:p>
    <w:tbl>
      <w:tblPr>
        <w:tblpPr w:leftFromText="141" w:rightFromText="141" w:vertAnchor="text" w:horzAnchor="margin" w:tblpXSpec="center" w:tblpY="416"/>
        <w:tblW w:w="7867" w:type="dxa"/>
        <w:tblCellMar>
          <w:left w:w="70" w:type="dxa"/>
          <w:right w:w="70" w:type="dxa"/>
        </w:tblCellMar>
        <w:tblLook w:val="04A0"/>
      </w:tblPr>
      <w:tblGrid>
        <w:gridCol w:w="582"/>
        <w:gridCol w:w="4024"/>
        <w:gridCol w:w="1701"/>
        <w:gridCol w:w="1560"/>
      </w:tblGrid>
      <w:tr w:rsidR="00D8157A" w:rsidRPr="00D8157A" w:rsidTr="00D8157A">
        <w:trPr>
          <w:trHeight w:val="750"/>
        </w:trPr>
        <w:tc>
          <w:tcPr>
            <w:tcW w:w="58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8157A" w:rsidRPr="00D8157A" w:rsidRDefault="00D8157A" w:rsidP="00D8157A">
            <w:pPr>
              <w:spacing w:after="0" w:line="240" w:lineRule="auto"/>
              <w:jc w:val="center"/>
              <w:rPr>
                <w:rFonts w:ascii="Times New Roman" w:eastAsia="Times New Roman" w:hAnsi="Times New Roman" w:cs="Times New Roman"/>
                <w:b/>
                <w:bCs/>
                <w:sz w:val="20"/>
                <w:szCs w:val="20"/>
              </w:rPr>
            </w:pPr>
            <w:r w:rsidRPr="00D8157A">
              <w:rPr>
                <w:rFonts w:ascii="Times New Roman" w:eastAsia="Times New Roman" w:hAnsi="Times New Roman" w:cs="Times New Roman"/>
                <w:b/>
                <w:bCs/>
                <w:sz w:val="20"/>
                <w:szCs w:val="20"/>
              </w:rPr>
              <w:t>§</w:t>
            </w:r>
          </w:p>
        </w:tc>
        <w:tc>
          <w:tcPr>
            <w:tcW w:w="4024" w:type="dxa"/>
            <w:tcBorders>
              <w:top w:val="single" w:sz="4" w:space="0" w:color="auto"/>
              <w:left w:val="nil"/>
              <w:bottom w:val="nil"/>
              <w:right w:val="single" w:sz="4" w:space="0" w:color="auto"/>
            </w:tcBorders>
            <w:shd w:val="clear" w:color="000000" w:fill="C0C0C0"/>
            <w:vAlign w:val="center"/>
            <w:hideMark/>
          </w:tcPr>
          <w:p w:rsidR="00D8157A" w:rsidRPr="00D8157A" w:rsidRDefault="00D8157A" w:rsidP="00D8157A">
            <w:pPr>
              <w:spacing w:after="0" w:line="240" w:lineRule="auto"/>
              <w:jc w:val="center"/>
              <w:rPr>
                <w:rFonts w:ascii="Times New Roman" w:eastAsia="Times New Roman" w:hAnsi="Times New Roman" w:cs="Times New Roman"/>
                <w:b/>
                <w:bCs/>
                <w:sz w:val="20"/>
                <w:szCs w:val="20"/>
              </w:rPr>
            </w:pPr>
            <w:r w:rsidRPr="00D8157A">
              <w:rPr>
                <w:rFonts w:ascii="Times New Roman" w:eastAsia="Times New Roman" w:hAnsi="Times New Roman" w:cs="Times New Roman"/>
                <w:b/>
                <w:bCs/>
                <w:sz w:val="20"/>
                <w:szCs w:val="20"/>
              </w:rPr>
              <w:t>Źródło dochodów</w:t>
            </w:r>
          </w:p>
        </w:tc>
        <w:tc>
          <w:tcPr>
            <w:tcW w:w="1701" w:type="dxa"/>
            <w:tcBorders>
              <w:top w:val="single" w:sz="4" w:space="0" w:color="auto"/>
              <w:left w:val="nil"/>
              <w:bottom w:val="nil"/>
              <w:right w:val="single" w:sz="4" w:space="0" w:color="auto"/>
            </w:tcBorders>
            <w:shd w:val="clear" w:color="000000" w:fill="C0C0C0"/>
            <w:vAlign w:val="center"/>
            <w:hideMark/>
          </w:tcPr>
          <w:p w:rsidR="00D8157A" w:rsidRPr="00D8157A" w:rsidRDefault="00D8157A" w:rsidP="00D8157A">
            <w:pPr>
              <w:spacing w:after="0" w:line="240" w:lineRule="auto"/>
              <w:jc w:val="center"/>
              <w:rPr>
                <w:rFonts w:ascii="Times New Roman" w:eastAsia="Times New Roman" w:hAnsi="Times New Roman" w:cs="Times New Roman"/>
                <w:b/>
                <w:bCs/>
                <w:sz w:val="20"/>
                <w:szCs w:val="20"/>
              </w:rPr>
            </w:pPr>
            <w:r w:rsidRPr="00D8157A">
              <w:rPr>
                <w:rFonts w:ascii="Times New Roman" w:eastAsia="Times New Roman" w:hAnsi="Times New Roman" w:cs="Times New Roman"/>
                <w:b/>
                <w:bCs/>
                <w:sz w:val="20"/>
                <w:szCs w:val="20"/>
              </w:rPr>
              <w:t>Plan po zmianach</w:t>
            </w:r>
          </w:p>
        </w:tc>
        <w:tc>
          <w:tcPr>
            <w:tcW w:w="1560" w:type="dxa"/>
            <w:tcBorders>
              <w:top w:val="single" w:sz="4" w:space="0" w:color="auto"/>
              <w:left w:val="nil"/>
              <w:bottom w:val="nil"/>
              <w:right w:val="single" w:sz="4" w:space="0" w:color="auto"/>
            </w:tcBorders>
            <w:shd w:val="clear" w:color="000000" w:fill="C0C0C0"/>
            <w:noWrap/>
            <w:vAlign w:val="center"/>
            <w:hideMark/>
          </w:tcPr>
          <w:p w:rsidR="00D8157A" w:rsidRPr="00D8157A" w:rsidRDefault="00D8157A" w:rsidP="00D8157A">
            <w:pPr>
              <w:spacing w:after="0" w:line="240" w:lineRule="auto"/>
              <w:jc w:val="center"/>
              <w:rPr>
                <w:rFonts w:ascii="Times New Roman" w:eastAsia="Times New Roman" w:hAnsi="Times New Roman" w:cs="Times New Roman"/>
                <w:b/>
                <w:bCs/>
                <w:sz w:val="20"/>
                <w:szCs w:val="20"/>
              </w:rPr>
            </w:pPr>
            <w:r w:rsidRPr="00D8157A">
              <w:rPr>
                <w:rFonts w:ascii="Times New Roman" w:eastAsia="Times New Roman" w:hAnsi="Times New Roman" w:cs="Times New Roman"/>
                <w:b/>
                <w:bCs/>
                <w:sz w:val="20"/>
                <w:szCs w:val="20"/>
              </w:rPr>
              <w:t>Wykonanie</w:t>
            </w:r>
          </w:p>
        </w:tc>
      </w:tr>
      <w:tr w:rsidR="00D8157A" w:rsidRPr="00D8157A" w:rsidTr="00D8157A">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1</w:t>
            </w:r>
          </w:p>
        </w:tc>
        <w:tc>
          <w:tcPr>
            <w:tcW w:w="4024" w:type="dxa"/>
            <w:tcBorders>
              <w:top w:val="single" w:sz="4" w:space="0" w:color="auto"/>
              <w:left w:val="nil"/>
              <w:bottom w:val="nil"/>
              <w:right w:val="single" w:sz="4" w:space="0" w:color="auto"/>
            </w:tcBorders>
            <w:shd w:val="clear" w:color="auto" w:fill="auto"/>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2</w:t>
            </w:r>
          </w:p>
        </w:tc>
        <w:tc>
          <w:tcPr>
            <w:tcW w:w="1701" w:type="dxa"/>
            <w:tcBorders>
              <w:top w:val="single" w:sz="4" w:space="0" w:color="auto"/>
              <w:left w:val="nil"/>
              <w:bottom w:val="nil"/>
              <w:right w:val="single" w:sz="4" w:space="0" w:color="auto"/>
            </w:tcBorders>
            <w:shd w:val="clear" w:color="auto" w:fill="auto"/>
            <w:noWrap/>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3</w:t>
            </w:r>
          </w:p>
        </w:tc>
        <w:tc>
          <w:tcPr>
            <w:tcW w:w="1560" w:type="dxa"/>
            <w:tcBorders>
              <w:top w:val="single" w:sz="4" w:space="0" w:color="auto"/>
              <w:left w:val="nil"/>
              <w:bottom w:val="nil"/>
              <w:right w:val="single" w:sz="4" w:space="0" w:color="auto"/>
            </w:tcBorders>
            <w:shd w:val="clear" w:color="auto" w:fill="auto"/>
            <w:noWrap/>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4</w:t>
            </w:r>
          </w:p>
        </w:tc>
      </w:tr>
      <w:tr w:rsidR="00D8157A" w:rsidRPr="00D8157A" w:rsidTr="00D8157A">
        <w:trPr>
          <w:trHeight w:val="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p>
        </w:tc>
        <w:tc>
          <w:tcPr>
            <w:tcW w:w="4024" w:type="dxa"/>
            <w:tcBorders>
              <w:top w:val="single" w:sz="4" w:space="0" w:color="auto"/>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p>
        </w:tc>
      </w:tr>
      <w:tr w:rsidR="00D8157A" w:rsidRPr="00D8157A" w:rsidTr="00D8157A">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0470</w:t>
            </w:r>
          </w:p>
        </w:tc>
        <w:tc>
          <w:tcPr>
            <w:tcW w:w="4024"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Wpływy z opłat za zarząd, użytkowanie i użytkowanie wieczyste nieruchomości</w:t>
            </w:r>
          </w:p>
        </w:tc>
        <w:tc>
          <w:tcPr>
            <w:tcW w:w="1701"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 xml:space="preserve">2 000,00 </w:t>
            </w:r>
          </w:p>
        </w:tc>
        <w:tc>
          <w:tcPr>
            <w:tcW w:w="1560"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 xml:space="preserve">1 945,48 </w:t>
            </w:r>
          </w:p>
        </w:tc>
      </w:tr>
      <w:tr w:rsidR="00D8157A" w:rsidRPr="00D8157A" w:rsidTr="00D8157A">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0750</w:t>
            </w:r>
          </w:p>
        </w:tc>
        <w:tc>
          <w:tcPr>
            <w:tcW w:w="4024"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Dochody z najmu i dzierżawy składników majątkowych Skarbu Państwa, jednostek samorządu terytorialnego lub innych jednostek zaliczanych do sektora finansów publicznych oraz innych umów o podobnym charakterze</w:t>
            </w:r>
          </w:p>
        </w:tc>
        <w:tc>
          <w:tcPr>
            <w:tcW w:w="1701"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 xml:space="preserve">680 990,00 </w:t>
            </w:r>
          </w:p>
        </w:tc>
        <w:tc>
          <w:tcPr>
            <w:tcW w:w="1560"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 xml:space="preserve">729 711,35 </w:t>
            </w:r>
          </w:p>
        </w:tc>
      </w:tr>
      <w:tr w:rsidR="00D8157A" w:rsidRPr="00D8157A" w:rsidTr="00D8157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center"/>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0870</w:t>
            </w:r>
          </w:p>
        </w:tc>
        <w:tc>
          <w:tcPr>
            <w:tcW w:w="4024"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both"/>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Wpływy ze sprzedaży składników majątkowych</w:t>
            </w:r>
          </w:p>
        </w:tc>
        <w:tc>
          <w:tcPr>
            <w:tcW w:w="1701"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 xml:space="preserve">726 316,00 </w:t>
            </w:r>
          </w:p>
        </w:tc>
        <w:tc>
          <w:tcPr>
            <w:tcW w:w="1560" w:type="dxa"/>
            <w:tcBorders>
              <w:top w:val="nil"/>
              <w:left w:val="nil"/>
              <w:bottom w:val="single" w:sz="4" w:space="0" w:color="auto"/>
              <w:right w:val="single" w:sz="4" w:space="0" w:color="auto"/>
            </w:tcBorders>
            <w:shd w:val="clear" w:color="auto" w:fill="auto"/>
            <w:vAlign w:val="center"/>
            <w:hideMark/>
          </w:tcPr>
          <w:p w:rsidR="00D8157A" w:rsidRPr="00D8157A" w:rsidRDefault="00D8157A" w:rsidP="00D8157A">
            <w:pPr>
              <w:spacing w:after="0" w:line="240" w:lineRule="auto"/>
              <w:jc w:val="right"/>
              <w:rPr>
                <w:rFonts w:ascii="Times New Roman" w:eastAsia="Times New Roman" w:hAnsi="Times New Roman" w:cs="Times New Roman"/>
                <w:sz w:val="20"/>
                <w:szCs w:val="20"/>
              </w:rPr>
            </w:pPr>
            <w:r w:rsidRPr="00D8157A">
              <w:rPr>
                <w:rFonts w:ascii="Times New Roman" w:eastAsia="Times New Roman" w:hAnsi="Times New Roman" w:cs="Times New Roman"/>
                <w:sz w:val="20"/>
                <w:szCs w:val="20"/>
              </w:rPr>
              <w:t xml:space="preserve">731 733,05 </w:t>
            </w:r>
          </w:p>
        </w:tc>
      </w:tr>
      <w:tr w:rsidR="003964D1" w:rsidRPr="00D8157A" w:rsidTr="003964D1">
        <w:trPr>
          <w:trHeight w:val="442"/>
        </w:trPr>
        <w:tc>
          <w:tcPr>
            <w:tcW w:w="4606" w:type="dxa"/>
            <w:gridSpan w:val="2"/>
            <w:tcBorders>
              <w:top w:val="nil"/>
              <w:left w:val="single" w:sz="4" w:space="0" w:color="auto"/>
              <w:bottom w:val="single" w:sz="4" w:space="0" w:color="auto"/>
              <w:right w:val="single" w:sz="4" w:space="0" w:color="auto"/>
            </w:tcBorders>
            <w:shd w:val="clear" w:color="auto" w:fill="auto"/>
            <w:vAlign w:val="center"/>
            <w:hideMark/>
          </w:tcPr>
          <w:p w:rsidR="003964D1" w:rsidRPr="00D8157A" w:rsidRDefault="003964D1" w:rsidP="003964D1">
            <w:pPr>
              <w:spacing w:after="0" w:line="240" w:lineRule="auto"/>
              <w:jc w:val="right"/>
              <w:rPr>
                <w:rFonts w:ascii="Times New Roman" w:eastAsia="Times New Roman" w:hAnsi="Times New Roman" w:cs="Times New Roman"/>
                <w:b/>
                <w:sz w:val="24"/>
                <w:szCs w:val="24"/>
              </w:rPr>
            </w:pPr>
            <w:r w:rsidRPr="003964D1">
              <w:rPr>
                <w:rFonts w:ascii="Times New Roman" w:eastAsia="Times New Roman" w:hAnsi="Times New Roman" w:cs="Times New Roman"/>
                <w:b/>
                <w:sz w:val="24"/>
                <w:szCs w:val="24"/>
              </w:rPr>
              <w:t>RAZEM</w:t>
            </w:r>
          </w:p>
        </w:tc>
        <w:tc>
          <w:tcPr>
            <w:tcW w:w="1701" w:type="dxa"/>
            <w:tcBorders>
              <w:top w:val="nil"/>
              <w:left w:val="nil"/>
              <w:bottom w:val="single" w:sz="4" w:space="0" w:color="auto"/>
              <w:right w:val="single" w:sz="4" w:space="0" w:color="auto"/>
            </w:tcBorders>
            <w:shd w:val="clear" w:color="auto" w:fill="auto"/>
            <w:vAlign w:val="center"/>
            <w:hideMark/>
          </w:tcPr>
          <w:p w:rsidR="003964D1" w:rsidRPr="00D8157A" w:rsidRDefault="003964D1" w:rsidP="003964D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1.409.306,00</w:t>
            </w:r>
          </w:p>
        </w:tc>
        <w:tc>
          <w:tcPr>
            <w:tcW w:w="1560" w:type="dxa"/>
            <w:tcBorders>
              <w:top w:val="nil"/>
              <w:left w:val="nil"/>
              <w:bottom w:val="single" w:sz="4" w:space="0" w:color="auto"/>
              <w:right w:val="single" w:sz="4" w:space="0" w:color="auto"/>
            </w:tcBorders>
            <w:shd w:val="clear" w:color="auto" w:fill="auto"/>
            <w:vAlign w:val="center"/>
            <w:hideMark/>
          </w:tcPr>
          <w:p w:rsidR="003964D1" w:rsidRPr="00D8157A" w:rsidRDefault="003964D1" w:rsidP="003964D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1.463.389,88</w:t>
            </w:r>
          </w:p>
        </w:tc>
      </w:tr>
    </w:tbl>
    <w:p w:rsidR="00D8157A" w:rsidRDefault="00D8157A"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Default="00127119" w:rsidP="00D8157A">
      <w:pPr>
        <w:jc w:val="center"/>
        <w:rPr>
          <w:rFonts w:ascii="Times New Roman" w:hAnsi="Times New Roman" w:cs="Times New Roman"/>
          <w:b/>
          <w:sz w:val="24"/>
          <w:szCs w:val="24"/>
        </w:rPr>
      </w:pPr>
    </w:p>
    <w:p w:rsidR="00127119" w:rsidRPr="005A5EEC" w:rsidRDefault="00127119" w:rsidP="00001B37">
      <w:pPr>
        <w:jc w:val="both"/>
        <w:rPr>
          <w:rFonts w:ascii="Times New Roman" w:hAnsi="Times New Roman" w:cs="Times New Roman"/>
        </w:rPr>
      </w:pPr>
      <w:r w:rsidRPr="005A5EEC">
        <w:rPr>
          <w:rFonts w:ascii="Times New Roman" w:hAnsi="Times New Roman" w:cs="Times New Roman"/>
        </w:rPr>
        <w:t>Dochody w poszczególnych działach dotyczyły:</w:t>
      </w:r>
    </w:p>
    <w:p w:rsidR="00127119" w:rsidRPr="005A5EEC" w:rsidRDefault="004434F2" w:rsidP="00001B37">
      <w:pPr>
        <w:jc w:val="both"/>
        <w:rPr>
          <w:rFonts w:ascii="Times New Roman" w:hAnsi="Times New Roman" w:cs="Times New Roman"/>
          <w:b/>
        </w:rPr>
      </w:pPr>
      <w:r>
        <w:rPr>
          <w:rFonts w:ascii="Times New Roman" w:hAnsi="Times New Roman" w:cs="Times New Roman"/>
          <w:b/>
        </w:rPr>
        <w:t xml:space="preserve">DZIAŁ </w:t>
      </w:r>
      <w:r w:rsidR="00127119" w:rsidRPr="005A5EEC">
        <w:rPr>
          <w:rFonts w:ascii="Times New Roman" w:hAnsi="Times New Roman" w:cs="Times New Roman"/>
          <w:b/>
        </w:rPr>
        <w:t>600 TRANSPORT I ŁĄCZNOŚĆ</w:t>
      </w:r>
    </w:p>
    <w:p w:rsidR="00127119" w:rsidRPr="005A5EEC" w:rsidRDefault="00127119" w:rsidP="00001B37">
      <w:pPr>
        <w:jc w:val="both"/>
        <w:rPr>
          <w:rFonts w:ascii="Times New Roman" w:hAnsi="Times New Roman" w:cs="Times New Roman"/>
        </w:rPr>
      </w:pPr>
      <w:r w:rsidRPr="005A5EEC">
        <w:rPr>
          <w:rFonts w:ascii="Times New Roman" w:hAnsi="Times New Roman" w:cs="Times New Roman"/>
          <w:b/>
        </w:rPr>
        <w:t>Rozdział 60014 Drogi publiczne powiatowe §0870</w:t>
      </w:r>
      <w:r w:rsidRPr="005A5EEC">
        <w:rPr>
          <w:rFonts w:ascii="Times New Roman" w:hAnsi="Times New Roman" w:cs="Times New Roman"/>
        </w:rPr>
        <w:t xml:space="preserve"> – planowana kwota 1.405,00 zł została wykonana w wysokości 1.404,45zł i dotyczyła </w:t>
      </w:r>
      <w:r w:rsidR="003512EE" w:rsidRPr="005A5EEC">
        <w:rPr>
          <w:rFonts w:ascii="Times New Roman" w:hAnsi="Times New Roman" w:cs="Times New Roman"/>
        </w:rPr>
        <w:t xml:space="preserve">sprzedaży drewna uzyskanego z wycinki drzew przy drogach powiatowych stanowiących zagrożenie bezpieczeństwa ruchu drogowego na podstawie decyzji burmistrza zezwalającej na wycinkę. </w:t>
      </w:r>
    </w:p>
    <w:p w:rsidR="003512EE" w:rsidRPr="005A5EEC" w:rsidRDefault="004434F2" w:rsidP="00001B37">
      <w:pPr>
        <w:jc w:val="both"/>
        <w:rPr>
          <w:rFonts w:ascii="Times New Roman" w:hAnsi="Times New Roman" w:cs="Times New Roman"/>
          <w:b/>
        </w:rPr>
      </w:pPr>
      <w:r>
        <w:rPr>
          <w:rFonts w:ascii="Times New Roman" w:hAnsi="Times New Roman" w:cs="Times New Roman"/>
          <w:b/>
        </w:rPr>
        <w:t xml:space="preserve">DZIAŁ </w:t>
      </w:r>
      <w:r w:rsidR="003512EE" w:rsidRPr="005A5EEC">
        <w:rPr>
          <w:rFonts w:ascii="Times New Roman" w:hAnsi="Times New Roman" w:cs="Times New Roman"/>
          <w:b/>
        </w:rPr>
        <w:t>700 GOSPODARKA MIESZKANIOWA</w:t>
      </w:r>
    </w:p>
    <w:p w:rsidR="003512EE" w:rsidRPr="005A5EEC" w:rsidRDefault="003512EE" w:rsidP="00001B37">
      <w:pPr>
        <w:jc w:val="both"/>
        <w:rPr>
          <w:rFonts w:ascii="Times New Roman" w:hAnsi="Times New Roman" w:cs="Times New Roman"/>
        </w:rPr>
      </w:pPr>
      <w:r w:rsidRPr="005A5EEC">
        <w:rPr>
          <w:rFonts w:ascii="Times New Roman" w:hAnsi="Times New Roman" w:cs="Times New Roman"/>
          <w:b/>
        </w:rPr>
        <w:t>Rozdział 70005 Gospodarka gruntami i nieruchomościami</w:t>
      </w:r>
      <w:r w:rsidRPr="005A5EEC">
        <w:rPr>
          <w:rFonts w:ascii="Times New Roman" w:hAnsi="Times New Roman" w:cs="Times New Roman"/>
        </w:rPr>
        <w:t xml:space="preserve"> §0470 – planowana kwota 2.000,00 zł została wykonana w w</w:t>
      </w:r>
      <w:r w:rsidR="005A5EEC" w:rsidRPr="005A5EEC">
        <w:rPr>
          <w:rFonts w:ascii="Times New Roman" w:hAnsi="Times New Roman" w:cs="Times New Roman"/>
        </w:rPr>
        <w:t>ysokości 1.945,48zł i dotyczyła wpływów za trwały zarząd ustanowiony dla Domu Pomocy Społecznej i Powiatowego Urzędu Pracy.</w:t>
      </w:r>
    </w:p>
    <w:p w:rsidR="003512EE" w:rsidRPr="005A5EEC" w:rsidRDefault="003512EE" w:rsidP="00001B37">
      <w:pPr>
        <w:jc w:val="both"/>
        <w:rPr>
          <w:rFonts w:ascii="Times New Roman" w:hAnsi="Times New Roman" w:cs="Times New Roman"/>
        </w:rPr>
      </w:pPr>
      <w:r w:rsidRPr="005A5EEC">
        <w:rPr>
          <w:rFonts w:ascii="Times New Roman" w:hAnsi="Times New Roman" w:cs="Times New Roman"/>
        </w:rPr>
        <w:t>§0750 – planowana kwota 258.900,00 zł została zrealizowana w wysokości 295.487,45 zł i dotyczyła</w:t>
      </w:r>
      <w:r w:rsidR="005A5EEC" w:rsidRPr="005A5EEC">
        <w:rPr>
          <w:rFonts w:ascii="Times New Roman" w:hAnsi="Times New Roman" w:cs="Times New Roman"/>
        </w:rPr>
        <w:t xml:space="preserve"> wpływów za najem nieruchomości gruntowej pod garaż – 4.458,94zł, czynsz za najem lokali mieszkalnych – 38.864,51 zł, czynsz dzierżawny </w:t>
      </w:r>
      <w:r w:rsidR="009B1F9A" w:rsidRPr="005A5EEC">
        <w:rPr>
          <w:rFonts w:ascii="Times New Roman" w:hAnsi="Times New Roman" w:cs="Times New Roman"/>
        </w:rPr>
        <w:t xml:space="preserve">” za nieruchomość gruntową w Nakle i Szubinie </w:t>
      </w:r>
      <w:r w:rsidR="005A5EEC" w:rsidRPr="005A5EEC">
        <w:rPr>
          <w:rFonts w:ascii="Times New Roman" w:hAnsi="Times New Roman" w:cs="Times New Roman"/>
        </w:rPr>
        <w:t>od Spółki „Nowy Szpital w Nakle i Szubinie– 252.164,00zł</w:t>
      </w:r>
    </w:p>
    <w:p w:rsidR="003512EE" w:rsidRPr="005A5EEC" w:rsidRDefault="003512EE" w:rsidP="00001B37">
      <w:pPr>
        <w:jc w:val="both"/>
        <w:rPr>
          <w:rFonts w:ascii="Times New Roman" w:hAnsi="Times New Roman" w:cs="Times New Roman"/>
        </w:rPr>
      </w:pPr>
      <w:r w:rsidRPr="005A5EEC">
        <w:rPr>
          <w:rFonts w:ascii="Times New Roman" w:hAnsi="Times New Roman" w:cs="Times New Roman"/>
        </w:rPr>
        <w:t>§0870 – planowana kwota 616.000,00 zł została wykonana w wysokości 616.645,10 zł  i dotyczyła</w:t>
      </w:r>
      <w:r w:rsidR="005A5EEC" w:rsidRPr="005A5EEC">
        <w:rPr>
          <w:rFonts w:ascii="Times New Roman" w:hAnsi="Times New Roman" w:cs="Times New Roman"/>
        </w:rPr>
        <w:t xml:space="preserve"> dochodów z tytułu wykupu lokalu mieszkalnego w miejscowości Izabela na kwotę 7.675,00zł, wykupu mieszkań przez 4 osoby (byli najemcy</w:t>
      </w:r>
      <w:r w:rsidR="009122F1">
        <w:rPr>
          <w:rFonts w:ascii="Times New Roman" w:hAnsi="Times New Roman" w:cs="Times New Roman"/>
        </w:rPr>
        <w:t>, płatność w ratach</w:t>
      </w:r>
      <w:r w:rsidR="005A5EEC" w:rsidRPr="005A5EEC">
        <w:rPr>
          <w:rFonts w:ascii="Times New Roman" w:hAnsi="Times New Roman" w:cs="Times New Roman"/>
        </w:rPr>
        <w:t>) – 2.970,10zł, sprzedaży nieruchomości zabudowanej w Szubinie przy ul. Kościuszki 1 – 606.000,00zł.</w:t>
      </w:r>
    </w:p>
    <w:p w:rsidR="004434F2" w:rsidRDefault="004434F2" w:rsidP="00001B37">
      <w:pPr>
        <w:jc w:val="both"/>
        <w:rPr>
          <w:rFonts w:ascii="Times New Roman" w:hAnsi="Times New Roman" w:cs="Times New Roman"/>
          <w:b/>
        </w:rPr>
      </w:pPr>
    </w:p>
    <w:p w:rsidR="00D8157A" w:rsidRPr="005A5EEC" w:rsidRDefault="004434F2" w:rsidP="00001B37">
      <w:pPr>
        <w:jc w:val="both"/>
        <w:rPr>
          <w:rFonts w:ascii="Times New Roman" w:hAnsi="Times New Roman" w:cs="Times New Roman"/>
          <w:b/>
        </w:rPr>
      </w:pPr>
      <w:r>
        <w:rPr>
          <w:rFonts w:ascii="Times New Roman" w:hAnsi="Times New Roman" w:cs="Times New Roman"/>
          <w:b/>
        </w:rPr>
        <w:lastRenderedPageBreak/>
        <w:t xml:space="preserve">DZIAŁ </w:t>
      </w:r>
      <w:r w:rsidR="000F7636" w:rsidRPr="005A5EEC">
        <w:rPr>
          <w:rFonts w:ascii="Times New Roman" w:hAnsi="Times New Roman" w:cs="Times New Roman"/>
          <w:b/>
        </w:rPr>
        <w:t>750 ADMINISTRACJA PUBLICZNA</w:t>
      </w:r>
    </w:p>
    <w:p w:rsidR="000F7636" w:rsidRPr="005A5EEC" w:rsidRDefault="000F7636" w:rsidP="00001B37">
      <w:pPr>
        <w:jc w:val="both"/>
        <w:rPr>
          <w:rFonts w:ascii="Times New Roman" w:hAnsi="Times New Roman" w:cs="Times New Roman"/>
        </w:rPr>
      </w:pPr>
      <w:r w:rsidRPr="005A5EEC">
        <w:rPr>
          <w:rFonts w:ascii="Times New Roman" w:hAnsi="Times New Roman" w:cs="Times New Roman"/>
          <w:b/>
        </w:rPr>
        <w:t>Rozdział 75020 Starostwa powiatowe</w:t>
      </w:r>
      <w:r w:rsidRPr="005A5EEC">
        <w:rPr>
          <w:rFonts w:ascii="Times New Roman" w:hAnsi="Times New Roman" w:cs="Times New Roman"/>
        </w:rPr>
        <w:t xml:space="preserve"> §0750 – planowana kwota 118.500,00 zł została zrealizowana w wysokości 128.451,65zł i dotyczyła</w:t>
      </w:r>
      <w:r w:rsidR="005A5EEC">
        <w:rPr>
          <w:rFonts w:ascii="Times New Roman" w:hAnsi="Times New Roman" w:cs="Times New Roman"/>
        </w:rPr>
        <w:t xml:space="preserve"> wpłat z tytułu czynszu dzierżawnego </w:t>
      </w:r>
      <w:r w:rsidR="004434F2">
        <w:rPr>
          <w:rFonts w:ascii="Times New Roman" w:hAnsi="Times New Roman" w:cs="Times New Roman"/>
        </w:rPr>
        <w:t xml:space="preserve">naliczonego Spółce „Nowy Szpital w Nakle i Szubinie” </w:t>
      </w:r>
      <w:r w:rsidR="005A5EEC">
        <w:rPr>
          <w:rFonts w:ascii="Times New Roman" w:hAnsi="Times New Roman" w:cs="Times New Roman"/>
        </w:rPr>
        <w:t>za nieruchomość w Nakle i Szubinie</w:t>
      </w:r>
      <w:r w:rsidR="004434F2">
        <w:rPr>
          <w:rFonts w:ascii="Times New Roman" w:hAnsi="Times New Roman" w:cs="Times New Roman"/>
        </w:rPr>
        <w:t>.</w:t>
      </w:r>
    </w:p>
    <w:p w:rsidR="000F7636" w:rsidRPr="005A5EEC" w:rsidRDefault="000F7636" w:rsidP="00001B37">
      <w:pPr>
        <w:jc w:val="both"/>
        <w:rPr>
          <w:rFonts w:ascii="Times New Roman" w:hAnsi="Times New Roman" w:cs="Times New Roman"/>
        </w:rPr>
      </w:pPr>
      <w:r w:rsidRPr="005A5EEC">
        <w:rPr>
          <w:rFonts w:ascii="Times New Roman" w:hAnsi="Times New Roman" w:cs="Times New Roman"/>
        </w:rPr>
        <w:t>§0870 – planowana kwota 107.200,00 zł została zrealizowana w wysokości 111.433,00 zł i dotyczyła</w:t>
      </w:r>
      <w:r w:rsidR="004434F2">
        <w:rPr>
          <w:rFonts w:ascii="Times New Roman" w:hAnsi="Times New Roman" w:cs="Times New Roman"/>
        </w:rPr>
        <w:t xml:space="preserve"> wpływów z tytułu sprzedaży sprzętu i urządzeń medycznych Spółce „Nowy Szpital w Nakle i Szubinie” kwota 106.638,00zł, sprzedaż makulatury – 550zł, sprzedaż przyłącza energetycznego – 3.740,00zł, sprzedaż zużytych tonerów- 505zł.</w:t>
      </w:r>
    </w:p>
    <w:p w:rsidR="000F7636" w:rsidRPr="005A5EEC" w:rsidRDefault="004434F2" w:rsidP="00001B37">
      <w:pPr>
        <w:jc w:val="both"/>
        <w:rPr>
          <w:rFonts w:ascii="Times New Roman" w:hAnsi="Times New Roman" w:cs="Times New Roman"/>
          <w:b/>
        </w:rPr>
      </w:pPr>
      <w:r>
        <w:rPr>
          <w:rFonts w:ascii="Times New Roman" w:hAnsi="Times New Roman" w:cs="Times New Roman"/>
          <w:b/>
        </w:rPr>
        <w:t xml:space="preserve">DZIAŁ </w:t>
      </w:r>
      <w:r w:rsidR="000F7636" w:rsidRPr="005A5EEC">
        <w:rPr>
          <w:rFonts w:ascii="Times New Roman" w:hAnsi="Times New Roman" w:cs="Times New Roman"/>
          <w:b/>
        </w:rPr>
        <w:t xml:space="preserve">801 OŚWIATA I WYCHOWANIE </w:t>
      </w:r>
    </w:p>
    <w:p w:rsidR="000F7636" w:rsidRPr="005A5EEC" w:rsidRDefault="000F7636" w:rsidP="00001B37">
      <w:pPr>
        <w:jc w:val="both"/>
        <w:rPr>
          <w:rFonts w:ascii="Times New Roman" w:hAnsi="Times New Roman" w:cs="Times New Roman"/>
        </w:rPr>
      </w:pPr>
      <w:r w:rsidRPr="005A5EEC">
        <w:rPr>
          <w:rFonts w:ascii="Times New Roman" w:hAnsi="Times New Roman" w:cs="Times New Roman"/>
        </w:rPr>
        <w:t>Planowana kwota ogółem na paragrafie 0750 w jednostkach oświatowych wyniosła 77.890,00 zł i została wykonana w wysokości 88.621,81 zł. Dochody dotyczyły przede wszystkim wynajmu sal lekcyjnych na zajęcia prowadzone przez firmy zewnętrzne np. nauka języków, kursy specjalistyczne, wynajem sal gimnastycznych na zajęcia sportowe, wynajem pomieszczeń pod potrzeby sklepiku szkolnego.</w:t>
      </w:r>
    </w:p>
    <w:p w:rsidR="000F7636" w:rsidRPr="005A5EEC" w:rsidRDefault="000F7636" w:rsidP="00001B37">
      <w:pPr>
        <w:jc w:val="both"/>
        <w:rPr>
          <w:rFonts w:ascii="Times New Roman" w:hAnsi="Times New Roman" w:cs="Times New Roman"/>
        </w:rPr>
      </w:pPr>
      <w:r w:rsidRPr="005A5EEC">
        <w:rPr>
          <w:rFonts w:ascii="Times New Roman" w:hAnsi="Times New Roman" w:cs="Times New Roman"/>
        </w:rPr>
        <w:t>Planowana kwota ogółem na paragrafie 0870 w jednostkach oświatowych wyniosła 1.600,00 zł i została wykonana w wysokości 2.140,10 zł. Dochody dotyczyły sprzedaży złomu</w:t>
      </w:r>
      <w:r w:rsidR="00001B37" w:rsidRPr="005A5EEC">
        <w:rPr>
          <w:rFonts w:ascii="Times New Roman" w:hAnsi="Times New Roman" w:cs="Times New Roman"/>
        </w:rPr>
        <w:t xml:space="preserve"> w ZSP w Lubaszczu i złomowanych urządzeń warsztatowych w ZSŻŚ w Nakle oraz pokrycia starego budynku gospodarczego w LO w Nakle nad Notecią.</w:t>
      </w:r>
    </w:p>
    <w:p w:rsidR="000F7636" w:rsidRPr="005A5EEC" w:rsidRDefault="004434F2" w:rsidP="00001B37">
      <w:pPr>
        <w:jc w:val="both"/>
        <w:rPr>
          <w:rFonts w:ascii="Times New Roman" w:hAnsi="Times New Roman" w:cs="Times New Roman"/>
          <w:b/>
        </w:rPr>
      </w:pPr>
      <w:r>
        <w:rPr>
          <w:rFonts w:ascii="Times New Roman" w:hAnsi="Times New Roman" w:cs="Times New Roman"/>
          <w:b/>
        </w:rPr>
        <w:t xml:space="preserve">DZIAŁ </w:t>
      </w:r>
      <w:r w:rsidR="000F7636" w:rsidRPr="005A5EEC">
        <w:rPr>
          <w:rFonts w:ascii="Times New Roman" w:hAnsi="Times New Roman" w:cs="Times New Roman"/>
          <w:b/>
        </w:rPr>
        <w:t>852 POMOC SPOŁECZNA</w:t>
      </w:r>
    </w:p>
    <w:p w:rsidR="000F7636" w:rsidRPr="005A5EEC" w:rsidRDefault="000F7636" w:rsidP="00001B37">
      <w:pPr>
        <w:jc w:val="both"/>
        <w:rPr>
          <w:rFonts w:ascii="Times New Roman" w:hAnsi="Times New Roman" w:cs="Times New Roman"/>
        </w:rPr>
      </w:pPr>
      <w:r w:rsidRPr="005A5EEC">
        <w:rPr>
          <w:rFonts w:ascii="Times New Roman" w:hAnsi="Times New Roman" w:cs="Times New Roman"/>
          <w:b/>
        </w:rPr>
        <w:t>Rozdział 85202 Domy pomocy społecznej</w:t>
      </w:r>
      <w:r w:rsidRPr="005A5EEC">
        <w:rPr>
          <w:rFonts w:ascii="Times New Roman" w:hAnsi="Times New Roman" w:cs="Times New Roman"/>
        </w:rPr>
        <w:t xml:space="preserve"> - §</w:t>
      </w:r>
      <w:r w:rsidR="00E97CB1" w:rsidRPr="005A5EEC">
        <w:rPr>
          <w:rFonts w:ascii="Times New Roman" w:hAnsi="Times New Roman" w:cs="Times New Roman"/>
        </w:rPr>
        <w:t xml:space="preserve">0750 </w:t>
      </w:r>
      <w:r w:rsidRPr="005A5EEC">
        <w:rPr>
          <w:rFonts w:ascii="Times New Roman" w:hAnsi="Times New Roman" w:cs="Times New Roman"/>
        </w:rPr>
        <w:t>planowana kwota</w:t>
      </w:r>
      <w:r w:rsidR="00E97CB1" w:rsidRPr="005A5EEC">
        <w:rPr>
          <w:rFonts w:ascii="Times New Roman" w:hAnsi="Times New Roman" w:cs="Times New Roman"/>
        </w:rPr>
        <w:t xml:space="preserve"> 11.700,00 została wykonana w wysokości 13.310,77 zł i dotyczyła odpłatności za najem pomieszczeń Domu Pomocy Społecznej w których znajdują się Warsztaty Terapii Zajęciowej.</w:t>
      </w:r>
      <w:r w:rsidRPr="005A5EEC">
        <w:rPr>
          <w:rFonts w:ascii="Times New Roman" w:hAnsi="Times New Roman" w:cs="Times New Roman"/>
        </w:rPr>
        <w:t xml:space="preserve"> </w:t>
      </w:r>
    </w:p>
    <w:p w:rsidR="00E97CB1" w:rsidRPr="005A5EEC" w:rsidRDefault="004434F2" w:rsidP="00001B37">
      <w:pPr>
        <w:jc w:val="both"/>
        <w:rPr>
          <w:rFonts w:ascii="Times New Roman" w:hAnsi="Times New Roman" w:cs="Times New Roman"/>
          <w:b/>
        </w:rPr>
      </w:pPr>
      <w:r>
        <w:rPr>
          <w:rFonts w:ascii="Times New Roman" w:hAnsi="Times New Roman" w:cs="Times New Roman"/>
          <w:b/>
        </w:rPr>
        <w:t xml:space="preserve">DZIAŁ </w:t>
      </w:r>
      <w:r w:rsidR="00E97CB1" w:rsidRPr="005A5EEC">
        <w:rPr>
          <w:rFonts w:ascii="Times New Roman" w:hAnsi="Times New Roman" w:cs="Times New Roman"/>
          <w:b/>
        </w:rPr>
        <w:t>853 POZOSTAŁE ZADANIA W ZAKRESIE POLITYKI SPOŁECZNEJ</w:t>
      </w:r>
    </w:p>
    <w:p w:rsidR="00E97CB1" w:rsidRPr="005A5EEC" w:rsidRDefault="00E97CB1" w:rsidP="00001B37">
      <w:pPr>
        <w:jc w:val="both"/>
        <w:rPr>
          <w:rFonts w:ascii="Times New Roman" w:hAnsi="Times New Roman" w:cs="Times New Roman"/>
        </w:rPr>
      </w:pPr>
      <w:r w:rsidRPr="005A5EEC">
        <w:rPr>
          <w:rFonts w:ascii="Times New Roman" w:hAnsi="Times New Roman" w:cs="Times New Roman"/>
          <w:b/>
        </w:rPr>
        <w:t>85333 Powiatowe urzędy pracy</w:t>
      </w:r>
      <w:r w:rsidRPr="005A5EEC">
        <w:rPr>
          <w:rFonts w:ascii="Times New Roman" w:hAnsi="Times New Roman" w:cs="Times New Roman"/>
        </w:rPr>
        <w:t xml:space="preserve"> - 0750 planowana kwota 24.000,00 zł została wykonana w wysokości 26.774,54 zł i dotyczyła odpłatności z tytułu najmu przez inne osoby pomieszczeń w budynku przy ul. Dąbrowskiego 46 w Nakle nad Notecią.</w:t>
      </w:r>
    </w:p>
    <w:p w:rsidR="00E97CB1" w:rsidRPr="005A5EEC" w:rsidRDefault="004434F2" w:rsidP="00001B37">
      <w:pPr>
        <w:jc w:val="both"/>
        <w:rPr>
          <w:rFonts w:ascii="Times New Roman" w:hAnsi="Times New Roman" w:cs="Times New Roman"/>
          <w:b/>
        </w:rPr>
      </w:pPr>
      <w:r>
        <w:rPr>
          <w:rFonts w:ascii="Times New Roman" w:hAnsi="Times New Roman" w:cs="Times New Roman"/>
          <w:b/>
        </w:rPr>
        <w:t xml:space="preserve">DZIAŁ </w:t>
      </w:r>
      <w:r w:rsidR="00E97CB1" w:rsidRPr="005A5EEC">
        <w:rPr>
          <w:rFonts w:ascii="Times New Roman" w:hAnsi="Times New Roman" w:cs="Times New Roman"/>
          <w:b/>
        </w:rPr>
        <w:t>854 EDUKACYJNA OPIEKA WYCHOWAWCZA</w:t>
      </w:r>
    </w:p>
    <w:p w:rsidR="00E97CB1" w:rsidRPr="005A5EEC" w:rsidRDefault="00E97CB1" w:rsidP="00001B37">
      <w:pPr>
        <w:jc w:val="both"/>
        <w:rPr>
          <w:rFonts w:ascii="Times New Roman" w:hAnsi="Times New Roman" w:cs="Times New Roman"/>
        </w:rPr>
      </w:pPr>
      <w:r w:rsidRPr="005A5EEC">
        <w:rPr>
          <w:rFonts w:ascii="Times New Roman" w:hAnsi="Times New Roman" w:cs="Times New Roman"/>
        </w:rPr>
        <w:t xml:space="preserve">Planowana kwota ogółem na paragrafie 0750 w jednostkach oświatowych wyniosła 190.000,00 zł i została wykonana w wysokości 177.065,13zł. Dochody dotyczyły wynajmu pomieszczeń w internatach i MOW w Samostrzelu. Dochody na paragrafie 0870 zostały wykonane w wysokości 110,40 zł na plan 111,00 i dotyczyły sprzedaży złomu </w:t>
      </w:r>
      <w:r w:rsidR="00DC56BE" w:rsidRPr="005A5EEC">
        <w:rPr>
          <w:rFonts w:ascii="Times New Roman" w:hAnsi="Times New Roman" w:cs="Times New Roman"/>
        </w:rPr>
        <w:t xml:space="preserve">z pralni </w:t>
      </w:r>
      <w:r w:rsidRPr="005A5EEC">
        <w:rPr>
          <w:rFonts w:ascii="Times New Roman" w:hAnsi="Times New Roman" w:cs="Times New Roman"/>
        </w:rPr>
        <w:t>w MOW w Samostrzelu</w:t>
      </w:r>
      <w:r w:rsidR="00001B37" w:rsidRPr="005A5EEC">
        <w:rPr>
          <w:rFonts w:ascii="Times New Roman" w:hAnsi="Times New Roman" w:cs="Times New Roman"/>
        </w:rPr>
        <w:t xml:space="preserve">. </w:t>
      </w:r>
    </w:p>
    <w:sectPr w:rsidR="00E97CB1" w:rsidRPr="005A5EEC" w:rsidSect="00BD5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2541"/>
    <w:multiLevelType w:val="hybridMultilevel"/>
    <w:tmpl w:val="ACB4F3E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8157A"/>
    <w:rsid w:val="00001B37"/>
    <w:rsid w:val="00037C89"/>
    <w:rsid w:val="000F7636"/>
    <w:rsid w:val="00127119"/>
    <w:rsid w:val="003512EE"/>
    <w:rsid w:val="003964D1"/>
    <w:rsid w:val="004434F2"/>
    <w:rsid w:val="005A5EEC"/>
    <w:rsid w:val="009122F1"/>
    <w:rsid w:val="009B1F9A"/>
    <w:rsid w:val="00BD5198"/>
    <w:rsid w:val="00C51709"/>
    <w:rsid w:val="00D8157A"/>
    <w:rsid w:val="00DC56BE"/>
    <w:rsid w:val="00DD02CB"/>
    <w:rsid w:val="00E97C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51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9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605</Words>
  <Characters>3633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cp:lastPrinted>2011-03-16T08:40:00Z</cp:lastPrinted>
  <dcterms:created xsi:type="dcterms:W3CDTF">2011-03-08T09:10:00Z</dcterms:created>
  <dcterms:modified xsi:type="dcterms:W3CDTF">2011-03-21T12:29:00Z</dcterms:modified>
</cp:coreProperties>
</file>