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3B2" w:rsidRPr="00C163B2" w:rsidRDefault="00C163B2" w:rsidP="00C163B2">
      <w:pPr>
        <w:jc w:val="both"/>
        <w:rPr>
          <w:rFonts w:ascii="Times New Roman" w:hAnsi="Times New Roman" w:cs="Times New Roman"/>
          <w:sz w:val="24"/>
          <w:szCs w:val="24"/>
        </w:rPr>
      </w:pPr>
      <w:r w:rsidRPr="00C163B2">
        <w:rPr>
          <w:rFonts w:ascii="Times New Roman" w:hAnsi="Times New Roman" w:cs="Times New Roman"/>
          <w:b/>
          <w:sz w:val="24"/>
          <w:szCs w:val="24"/>
        </w:rPr>
        <w:t>Dział 010 ROLNICTWO I ŁOWIECTWO</w:t>
      </w:r>
      <w:r w:rsidRPr="00C163B2">
        <w:rPr>
          <w:rFonts w:ascii="Times New Roman" w:hAnsi="Times New Roman" w:cs="Times New Roman"/>
          <w:sz w:val="24"/>
          <w:szCs w:val="24"/>
        </w:rPr>
        <w:t xml:space="preserve"> – rozdział 01005 „Prace geodezyjno – urządzeniowe na potrzeby rolnictwa” na</w:t>
      </w:r>
      <w:r w:rsidRPr="00C163B2">
        <w:rPr>
          <w:rFonts w:ascii="Times New Roman" w:hAnsi="Times New Roman" w:cs="Times New Roman"/>
          <w:b/>
          <w:sz w:val="24"/>
          <w:szCs w:val="24"/>
        </w:rPr>
        <w:t xml:space="preserve"> </w:t>
      </w:r>
      <w:r w:rsidRPr="00C163B2">
        <w:rPr>
          <w:rFonts w:ascii="Times New Roman" w:hAnsi="Times New Roman" w:cs="Times New Roman"/>
          <w:sz w:val="24"/>
          <w:szCs w:val="24"/>
        </w:rPr>
        <w:t xml:space="preserve">plan 35.000,00 zł w § 4300 „Zakup usług pozostałych” wydatkowano kwotę 34.872,69 to jest 99,6% na: usługę odtworzenia i wznowienia granic, aktualizacji map glebowych oraz podział działek. Kwota 9.938,33 zł dotyczy opłaty za usługę geodezyjną – odnowienie map glebowo-rolniczych dla obrębów: </w:t>
      </w:r>
      <w:proofErr w:type="spellStart"/>
      <w:r w:rsidRPr="00C163B2">
        <w:rPr>
          <w:rFonts w:ascii="Times New Roman" w:hAnsi="Times New Roman" w:cs="Times New Roman"/>
          <w:sz w:val="24"/>
          <w:szCs w:val="24"/>
        </w:rPr>
        <w:t>Modrakowo</w:t>
      </w:r>
      <w:proofErr w:type="spellEnd"/>
      <w:r w:rsidRPr="00C163B2">
        <w:rPr>
          <w:rFonts w:ascii="Times New Roman" w:hAnsi="Times New Roman" w:cs="Times New Roman"/>
          <w:sz w:val="24"/>
          <w:szCs w:val="24"/>
        </w:rPr>
        <w:t xml:space="preserve">, Rościmin, </w:t>
      </w:r>
      <w:proofErr w:type="spellStart"/>
      <w:r w:rsidRPr="00C163B2">
        <w:rPr>
          <w:rFonts w:ascii="Times New Roman" w:hAnsi="Times New Roman" w:cs="Times New Roman"/>
          <w:sz w:val="24"/>
          <w:szCs w:val="24"/>
        </w:rPr>
        <w:t>Witasław</w:t>
      </w:r>
      <w:proofErr w:type="spellEnd"/>
      <w:r w:rsidRPr="00C163B2">
        <w:rPr>
          <w:rFonts w:ascii="Times New Roman" w:hAnsi="Times New Roman" w:cs="Times New Roman"/>
          <w:sz w:val="24"/>
          <w:szCs w:val="24"/>
        </w:rPr>
        <w:t xml:space="preserve"> na terenie gminy Mrocza. Kwota 24.934,36 zł została przeznaczona na wykonanie klasyfikacji gruntów zalesionych – ustalenie klasy użytku leśnego wraz z pomiarem kontrolnym powierzchni zalesionych na 20 działkach ewidencyjnych w 11 obrębach ewidencyjnych. </w:t>
      </w:r>
    </w:p>
    <w:p w:rsidR="00C163B2" w:rsidRPr="00C163B2" w:rsidRDefault="00C163B2" w:rsidP="00C163B2">
      <w:pPr>
        <w:jc w:val="both"/>
        <w:rPr>
          <w:rFonts w:ascii="Times New Roman" w:hAnsi="Times New Roman" w:cs="Times New Roman"/>
          <w:sz w:val="24"/>
          <w:szCs w:val="24"/>
        </w:rPr>
      </w:pPr>
      <w:r w:rsidRPr="00C163B2">
        <w:rPr>
          <w:rFonts w:ascii="Times New Roman" w:hAnsi="Times New Roman" w:cs="Times New Roman"/>
          <w:b/>
          <w:sz w:val="24"/>
          <w:szCs w:val="24"/>
        </w:rPr>
        <w:t xml:space="preserve">Dział 700 GOSPODARKA MIESZKANIOWA </w:t>
      </w:r>
      <w:r w:rsidRPr="00C163B2">
        <w:rPr>
          <w:rFonts w:ascii="Times New Roman" w:hAnsi="Times New Roman" w:cs="Times New Roman"/>
          <w:b/>
          <w:bCs/>
          <w:sz w:val="24"/>
          <w:szCs w:val="24"/>
        </w:rPr>
        <w:t xml:space="preserve">Dział 700 GOSPODARKA MIESZKANIOWA </w:t>
      </w:r>
      <w:r w:rsidRPr="00C163B2">
        <w:rPr>
          <w:rFonts w:ascii="Times New Roman" w:hAnsi="Times New Roman" w:cs="Times New Roman"/>
          <w:sz w:val="24"/>
          <w:szCs w:val="24"/>
        </w:rPr>
        <w:t xml:space="preserve">– rozdział 70005 „Gospodarka gruntami </w:t>
      </w:r>
      <w:r w:rsidRPr="00C163B2">
        <w:rPr>
          <w:rFonts w:ascii="Times New Roman" w:hAnsi="Times New Roman" w:cs="Times New Roman"/>
          <w:sz w:val="24"/>
          <w:szCs w:val="24"/>
        </w:rPr>
        <w:br/>
        <w:t xml:space="preserve">i nieruchomościami" - na plan </w:t>
      </w:r>
      <w:r w:rsidRPr="00C163B2">
        <w:rPr>
          <w:rFonts w:ascii="Times New Roman" w:hAnsi="Times New Roman" w:cs="Times New Roman"/>
          <w:b/>
          <w:sz w:val="24"/>
          <w:szCs w:val="24"/>
        </w:rPr>
        <w:t>70.000,00 zł</w:t>
      </w:r>
      <w:r w:rsidRPr="00C163B2">
        <w:rPr>
          <w:rFonts w:ascii="Times New Roman" w:hAnsi="Times New Roman" w:cs="Times New Roman"/>
          <w:sz w:val="24"/>
          <w:szCs w:val="24"/>
        </w:rPr>
        <w:t xml:space="preserve"> – otrzymano dotację w kwocie </w:t>
      </w:r>
      <w:r w:rsidRPr="00C163B2">
        <w:rPr>
          <w:rFonts w:ascii="Times New Roman" w:hAnsi="Times New Roman" w:cs="Times New Roman"/>
          <w:b/>
          <w:sz w:val="24"/>
          <w:szCs w:val="24"/>
        </w:rPr>
        <w:t>70.000,00 zł,</w:t>
      </w:r>
      <w:r w:rsidRPr="00C163B2">
        <w:rPr>
          <w:rFonts w:ascii="Times New Roman" w:hAnsi="Times New Roman" w:cs="Times New Roman"/>
          <w:sz w:val="24"/>
          <w:szCs w:val="24"/>
        </w:rPr>
        <w:t xml:space="preserve"> wydatkowano kwotę </w:t>
      </w:r>
      <w:r w:rsidRPr="00C163B2">
        <w:rPr>
          <w:rFonts w:ascii="Times New Roman" w:hAnsi="Times New Roman" w:cs="Times New Roman"/>
          <w:b/>
          <w:sz w:val="24"/>
          <w:szCs w:val="24"/>
        </w:rPr>
        <w:t>69.931,89 zł</w:t>
      </w:r>
      <w:r w:rsidRPr="00C163B2">
        <w:rPr>
          <w:rFonts w:ascii="Times New Roman" w:hAnsi="Times New Roman" w:cs="Times New Roman"/>
          <w:sz w:val="24"/>
          <w:szCs w:val="24"/>
        </w:rPr>
        <w:t>, co stanowi 100%.</w:t>
      </w:r>
    </w:p>
    <w:p w:rsidR="00C163B2" w:rsidRPr="00C163B2" w:rsidRDefault="00C163B2" w:rsidP="00C163B2">
      <w:pPr>
        <w:jc w:val="both"/>
        <w:rPr>
          <w:rFonts w:ascii="Times New Roman" w:hAnsi="Times New Roman" w:cs="Times New Roman"/>
          <w:sz w:val="24"/>
          <w:szCs w:val="24"/>
        </w:rPr>
      </w:pPr>
      <w:r w:rsidRPr="00C163B2">
        <w:rPr>
          <w:rFonts w:ascii="Times New Roman" w:hAnsi="Times New Roman" w:cs="Times New Roman"/>
          <w:sz w:val="24"/>
          <w:szCs w:val="24"/>
        </w:rPr>
        <w:t xml:space="preserve">Niewydatkowana kwota </w:t>
      </w:r>
      <w:r w:rsidRPr="00C163B2">
        <w:rPr>
          <w:rFonts w:ascii="Times New Roman" w:hAnsi="Times New Roman" w:cs="Times New Roman"/>
          <w:b/>
          <w:sz w:val="24"/>
          <w:szCs w:val="24"/>
        </w:rPr>
        <w:t>– 68,11 zł</w:t>
      </w:r>
      <w:r w:rsidRPr="00C163B2">
        <w:rPr>
          <w:rFonts w:ascii="Times New Roman" w:hAnsi="Times New Roman" w:cs="Times New Roman"/>
          <w:sz w:val="24"/>
          <w:szCs w:val="24"/>
        </w:rPr>
        <w:t xml:space="preserve"> zwrócona została do Kujawsko-Pomorskiego Urzędu Wojewódzkiego w Bydgoszczy w dniu  11.01.2010 roku.</w:t>
      </w:r>
      <w:r>
        <w:rPr>
          <w:rFonts w:ascii="Times New Roman" w:hAnsi="Times New Roman" w:cs="Times New Roman"/>
          <w:sz w:val="24"/>
          <w:szCs w:val="24"/>
        </w:rPr>
        <w:t xml:space="preserve"> </w:t>
      </w:r>
      <w:r w:rsidRPr="00C163B2">
        <w:rPr>
          <w:rFonts w:ascii="Times New Roman" w:hAnsi="Times New Roman" w:cs="Times New Roman"/>
          <w:bCs/>
          <w:sz w:val="24"/>
          <w:szCs w:val="24"/>
        </w:rPr>
        <w:t>Wydatki obejmowały:</w:t>
      </w:r>
      <w:r>
        <w:rPr>
          <w:rFonts w:ascii="Times New Roman" w:hAnsi="Times New Roman" w:cs="Times New Roman"/>
          <w:bCs/>
          <w:sz w:val="24"/>
          <w:szCs w:val="24"/>
        </w:rPr>
        <w:t xml:space="preserve"> </w:t>
      </w:r>
      <w:r w:rsidRPr="00C163B2">
        <w:rPr>
          <w:rFonts w:ascii="Times New Roman" w:hAnsi="Times New Roman" w:cs="Times New Roman"/>
          <w:b/>
          <w:sz w:val="24"/>
          <w:szCs w:val="24"/>
        </w:rPr>
        <w:t>§ 4260</w:t>
      </w:r>
      <w:r w:rsidRPr="00C163B2">
        <w:rPr>
          <w:rFonts w:ascii="Times New Roman" w:hAnsi="Times New Roman" w:cs="Times New Roman"/>
          <w:sz w:val="24"/>
          <w:szCs w:val="24"/>
        </w:rPr>
        <w:t xml:space="preserve"> „ Zakup energii” – na plan dotacji </w:t>
      </w:r>
      <w:r w:rsidRPr="00C163B2">
        <w:rPr>
          <w:rFonts w:ascii="Times New Roman" w:hAnsi="Times New Roman" w:cs="Times New Roman"/>
          <w:b/>
          <w:color w:val="000000"/>
          <w:sz w:val="24"/>
          <w:szCs w:val="24"/>
        </w:rPr>
        <w:t>2.412,00</w:t>
      </w:r>
      <w:r w:rsidRPr="00C163B2">
        <w:rPr>
          <w:rFonts w:ascii="Times New Roman" w:hAnsi="Times New Roman" w:cs="Times New Roman"/>
          <w:sz w:val="24"/>
          <w:szCs w:val="24"/>
        </w:rPr>
        <w:t xml:space="preserve"> zł do końca grudnia 2009 roku wpłynęła dotacja w kwocie </w:t>
      </w:r>
      <w:r w:rsidRPr="00C163B2">
        <w:rPr>
          <w:rFonts w:ascii="Times New Roman" w:hAnsi="Times New Roman" w:cs="Times New Roman"/>
          <w:b/>
          <w:sz w:val="24"/>
          <w:szCs w:val="24"/>
        </w:rPr>
        <w:t>2.397,00 zł</w:t>
      </w:r>
      <w:r w:rsidRPr="00C163B2">
        <w:rPr>
          <w:rFonts w:ascii="Times New Roman" w:hAnsi="Times New Roman" w:cs="Times New Roman"/>
          <w:sz w:val="24"/>
          <w:szCs w:val="24"/>
        </w:rPr>
        <w:t xml:space="preserve"> a wydatkowano kwotę </w:t>
      </w:r>
      <w:r w:rsidRPr="00C163B2">
        <w:rPr>
          <w:rFonts w:ascii="Times New Roman" w:hAnsi="Times New Roman" w:cs="Times New Roman"/>
          <w:b/>
          <w:sz w:val="24"/>
          <w:szCs w:val="24"/>
        </w:rPr>
        <w:t xml:space="preserve">2.396,67, zł, </w:t>
      </w:r>
      <w:r w:rsidRPr="00C163B2">
        <w:rPr>
          <w:rFonts w:ascii="Times New Roman" w:hAnsi="Times New Roman" w:cs="Times New Roman"/>
          <w:sz w:val="24"/>
          <w:szCs w:val="24"/>
        </w:rPr>
        <w:t>co stanowi 100,0% na zapłatę za zużycie energii elektrycznej, energii cieplnej oraz wody nieruchomości Skarbu Państwa, działka 1706/2 położonej w Szubinie przy ulicy Ogrodowej 3.</w:t>
      </w:r>
      <w:r w:rsidRPr="00C163B2">
        <w:rPr>
          <w:rFonts w:ascii="Times New Roman" w:hAnsi="Times New Roman" w:cs="Times New Roman"/>
          <w:b/>
          <w:sz w:val="24"/>
          <w:szCs w:val="24"/>
        </w:rPr>
        <w:t xml:space="preserve">§ 4300 </w:t>
      </w:r>
      <w:r w:rsidRPr="00C163B2">
        <w:rPr>
          <w:rFonts w:ascii="Times New Roman" w:hAnsi="Times New Roman" w:cs="Times New Roman"/>
          <w:sz w:val="24"/>
          <w:szCs w:val="24"/>
        </w:rPr>
        <w:t xml:space="preserve">„Zakup usług pozostałych” – na plan dotacji </w:t>
      </w:r>
      <w:r w:rsidRPr="00C163B2">
        <w:rPr>
          <w:rFonts w:ascii="Times New Roman" w:hAnsi="Times New Roman" w:cs="Times New Roman"/>
          <w:b/>
          <w:sz w:val="24"/>
          <w:szCs w:val="24"/>
        </w:rPr>
        <w:t>62.408,00 zł</w:t>
      </w:r>
      <w:r w:rsidRPr="00C163B2">
        <w:rPr>
          <w:rFonts w:ascii="Times New Roman" w:hAnsi="Times New Roman" w:cs="Times New Roman"/>
          <w:sz w:val="24"/>
          <w:szCs w:val="24"/>
        </w:rPr>
        <w:t xml:space="preserve"> do końca  grudnia 2009r. wpłynęła dotacja w kwocie  </w:t>
      </w:r>
      <w:r w:rsidRPr="00C163B2">
        <w:rPr>
          <w:rFonts w:ascii="Times New Roman" w:hAnsi="Times New Roman" w:cs="Times New Roman"/>
          <w:b/>
          <w:sz w:val="24"/>
          <w:szCs w:val="24"/>
        </w:rPr>
        <w:t xml:space="preserve">62.421,00 zł </w:t>
      </w:r>
      <w:r w:rsidRPr="00C163B2">
        <w:rPr>
          <w:rFonts w:ascii="Times New Roman" w:hAnsi="Times New Roman" w:cs="Times New Roman"/>
          <w:sz w:val="24"/>
          <w:szCs w:val="24"/>
        </w:rPr>
        <w:t xml:space="preserve">a wydatkowano kwotę </w:t>
      </w:r>
      <w:r w:rsidRPr="00C163B2">
        <w:rPr>
          <w:rFonts w:ascii="Times New Roman" w:hAnsi="Times New Roman" w:cs="Times New Roman"/>
          <w:b/>
          <w:sz w:val="24"/>
          <w:szCs w:val="24"/>
        </w:rPr>
        <w:t xml:space="preserve">62.355,32 zł </w:t>
      </w:r>
      <w:r w:rsidRPr="00C163B2">
        <w:rPr>
          <w:rFonts w:ascii="Times New Roman" w:hAnsi="Times New Roman" w:cs="Times New Roman"/>
          <w:sz w:val="24"/>
          <w:szCs w:val="24"/>
        </w:rPr>
        <w:t>co stanowi 99,9%.</w:t>
      </w:r>
    </w:p>
    <w:p w:rsidR="00C163B2" w:rsidRPr="00C163B2" w:rsidRDefault="00C163B2" w:rsidP="00C163B2">
      <w:pPr>
        <w:tabs>
          <w:tab w:val="left" w:pos="6660"/>
        </w:tabs>
        <w:jc w:val="both"/>
        <w:rPr>
          <w:rFonts w:ascii="Times New Roman" w:hAnsi="Times New Roman" w:cs="Times New Roman"/>
          <w:b/>
          <w:sz w:val="24"/>
          <w:szCs w:val="24"/>
        </w:rPr>
      </w:pPr>
      <w:r w:rsidRPr="00C163B2">
        <w:rPr>
          <w:rFonts w:ascii="Times New Roman" w:hAnsi="Times New Roman" w:cs="Times New Roman"/>
          <w:b/>
          <w:sz w:val="24"/>
          <w:szCs w:val="24"/>
        </w:rPr>
        <w:t>Wydatki dotyczyły:</w:t>
      </w:r>
    </w:p>
    <w:p w:rsidR="00C163B2" w:rsidRPr="00C163B2" w:rsidRDefault="00C163B2" w:rsidP="00C163B2">
      <w:pPr>
        <w:numPr>
          <w:ilvl w:val="0"/>
          <w:numId w:val="1"/>
        </w:numPr>
        <w:tabs>
          <w:tab w:val="clear" w:pos="720"/>
          <w:tab w:val="num" w:pos="180"/>
          <w:tab w:val="left" w:pos="6660"/>
        </w:tabs>
        <w:spacing w:after="0" w:line="240" w:lineRule="auto"/>
        <w:ind w:left="180" w:hanging="180"/>
        <w:jc w:val="both"/>
        <w:rPr>
          <w:rFonts w:ascii="Times New Roman" w:hAnsi="Times New Roman" w:cs="Times New Roman"/>
          <w:sz w:val="24"/>
          <w:szCs w:val="24"/>
        </w:rPr>
      </w:pPr>
      <w:r w:rsidRPr="00C163B2">
        <w:rPr>
          <w:rFonts w:ascii="Times New Roman" w:hAnsi="Times New Roman" w:cs="Times New Roman"/>
          <w:sz w:val="24"/>
          <w:szCs w:val="24"/>
        </w:rPr>
        <w:t xml:space="preserve">sporządzenia operatów szacunkowych: zgodnie z wnioskami złożonymi przez użytkowników wieczystych o nabycie prawa własności nieruchomości stanowiącej własność Skarbu Państwa – działka nr 3486/7 położona w Nakle – </w:t>
      </w:r>
      <w:r w:rsidRPr="00C163B2">
        <w:rPr>
          <w:rFonts w:ascii="Times New Roman" w:hAnsi="Times New Roman" w:cs="Times New Roman"/>
          <w:b/>
          <w:sz w:val="24"/>
          <w:szCs w:val="24"/>
        </w:rPr>
        <w:t>366,00 zł</w:t>
      </w:r>
      <w:r w:rsidRPr="00C163B2">
        <w:rPr>
          <w:rFonts w:ascii="Times New Roman" w:hAnsi="Times New Roman" w:cs="Times New Roman"/>
          <w:sz w:val="24"/>
          <w:szCs w:val="24"/>
        </w:rPr>
        <w:t xml:space="preserve">, operatu szacunkowego w celu określenia wartości nieruchomości dla potrzeb ustalenia wysokości odszkodowania za nieruchomość przejętą z mocy prawa na własność Skarbu Państwa – </w:t>
      </w:r>
      <w:r w:rsidRPr="00C163B2">
        <w:rPr>
          <w:rFonts w:ascii="Times New Roman" w:hAnsi="Times New Roman" w:cs="Times New Roman"/>
          <w:b/>
          <w:sz w:val="24"/>
          <w:szCs w:val="24"/>
        </w:rPr>
        <w:t xml:space="preserve">366,00 zł, </w:t>
      </w:r>
      <w:r w:rsidRPr="00C163B2">
        <w:rPr>
          <w:rFonts w:ascii="Times New Roman" w:hAnsi="Times New Roman" w:cs="Times New Roman"/>
          <w:sz w:val="24"/>
          <w:szCs w:val="24"/>
        </w:rPr>
        <w:t xml:space="preserve">operatu szacunkowego dla potrzeb ustalenia wysokości odszkodowania za nieruchomości zajęte pod drogi publiczne, a nabyte przez Gminę Bydgoszcz położonej przy ulicy Lenartowicza i Cichej – działka nr 15/1 – </w:t>
      </w:r>
      <w:r w:rsidRPr="00C163B2">
        <w:rPr>
          <w:rFonts w:ascii="Times New Roman" w:hAnsi="Times New Roman" w:cs="Times New Roman"/>
          <w:b/>
          <w:sz w:val="24"/>
          <w:szCs w:val="24"/>
        </w:rPr>
        <w:t>732,00 zł</w:t>
      </w:r>
      <w:r w:rsidRPr="00C163B2">
        <w:rPr>
          <w:rFonts w:ascii="Times New Roman" w:hAnsi="Times New Roman" w:cs="Times New Roman"/>
          <w:sz w:val="24"/>
          <w:szCs w:val="24"/>
        </w:rPr>
        <w:t xml:space="preserve">, operatu szacunkowego w związku z wnioskiem użytkownika wieczystego o nabycie prawa własności nieruchomości stanowiącej własność Skarbu Państwa –  działka nr 146/2 położonej w </w:t>
      </w:r>
      <w:proofErr w:type="spellStart"/>
      <w:r w:rsidRPr="00C163B2">
        <w:rPr>
          <w:rFonts w:ascii="Times New Roman" w:hAnsi="Times New Roman" w:cs="Times New Roman"/>
          <w:sz w:val="24"/>
          <w:szCs w:val="24"/>
        </w:rPr>
        <w:t>Samostrzelu</w:t>
      </w:r>
      <w:proofErr w:type="spellEnd"/>
      <w:r w:rsidRPr="00C163B2">
        <w:rPr>
          <w:rFonts w:ascii="Times New Roman" w:hAnsi="Times New Roman" w:cs="Times New Roman"/>
          <w:sz w:val="24"/>
          <w:szCs w:val="24"/>
        </w:rPr>
        <w:t xml:space="preserve"> gmina Sadki – </w:t>
      </w:r>
      <w:r w:rsidRPr="00C163B2">
        <w:rPr>
          <w:rFonts w:ascii="Times New Roman" w:hAnsi="Times New Roman" w:cs="Times New Roman"/>
          <w:b/>
          <w:sz w:val="24"/>
          <w:szCs w:val="24"/>
        </w:rPr>
        <w:t>366,00 zł,</w:t>
      </w:r>
      <w:r w:rsidRPr="00C163B2">
        <w:rPr>
          <w:rFonts w:ascii="Times New Roman" w:hAnsi="Times New Roman" w:cs="Times New Roman"/>
          <w:sz w:val="24"/>
          <w:szCs w:val="24"/>
        </w:rPr>
        <w:t xml:space="preserve"> w celu aktualizacji opłaty z tytułu użytkowania wieczystego nieruchomości stanowiących własność Skarbu Państwa</w:t>
      </w:r>
      <w:r w:rsidRPr="00C163B2">
        <w:rPr>
          <w:rFonts w:ascii="Times New Roman" w:hAnsi="Times New Roman" w:cs="Times New Roman"/>
          <w:b/>
          <w:sz w:val="24"/>
          <w:szCs w:val="24"/>
        </w:rPr>
        <w:t xml:space="preserve"> </w:t>
      </w:r>
      <w:r w:rsidRPr="00C163B2">
        <w:rPr>
          <w:rFonts w:ascii="Times New Roman" w:hAnsi="Times New Roman" w:cs="Times New Roman"/>
          <w:sz w:val="24"/>
          <w:szCs w:val="24"/>
        </w:rPr>
        <w:t>oznaczonych geodezyjnie dz. Nr 2443/4 - 2443/6, 2443/13, 2443/31, 2443/33, 2443/35-2443/36</w:t>
      </w:r>
      <w:r w:rsidRPr="00C163B2">
        <w:rPr>
          <w:rFonts w:ascii="Times New Roman" w:hAnsi="Times New Roman" w:cs="Times New Roman"/>
          <w:b/>
          <w:sz w:val="24"/>
          <w:szCs w:val="24"/>
        </w:rPr>
        <w:t xml:space="preserve"> – 1.464,00 zł, </w:t>
      </w:r>
      <w:r w:rsidRPr="00C163B2">
        <w:rPr>
          <w:rFonts w:ascii="Times New Roman" w:hAnsi="Times New Roman" w:cs="Times New Roman"/>
          <w:sz w:val="24"/>
          <w:szCs w:val="24"/>
        </w:rPr>
        <w:t>oraz aktualizacji opłat za użytkowanie wieczyste dla 249 działek</w:t>
      </w:r>
      <w:r w:rsidRPr="00C163B2">
        <w:rPr>
          <w:rFonts w:ascii="Times New Roman" w:hAnsi="Times New Roman" w:cs="Times New Roman"/>
          <w:b/>
          <w:sz w:val="24"/>
          <w:szCs w:val="24"/>
        </w:rPr>
        <w:t xml:space="preserve"> </w:t>
      </w:r>
      <w:r w:rsidRPr="00C163B2">
        <w:rPr>
          <w:rFonts w:ascii="Times New Roman" w:hAnsi="Times New Roman" w:cs="Times New Roman"/>
          <w:sz w:val="24"/>
          <w:szCs w:val="24"/>
        </w:rPr>
        <w:t>na kwotę</w:t>
      </w:r>
      <w:r w:rsidRPr="00C163B2">
        <w:rPr>
          <w:rFonts w:ascii="Times New Roman" w:hAnsi="Times New Roman" w:cs="Times New Roman"/>
          <w:b/>
          <w:sz w:val="24"/>
          <w:szCs w:val="24"/>
        </w:rPr>
        <w:t xml:space="preserve"> – 58.358,70 zł.</w:t>
      </w:r>
    </w:p>
    <w:p w:rsidR="00C163B2" w:rsidRPr="00C163B2" w:rsidRDefault="00C163B2" w:rsidP="00C163B2">
      <w:pPr>
        <w:numPr>
          <w:ilvl w:val="0"/>
          <w:numId w:val="1"/>
        </w:numPr>
        <w:tabs>
          <w:tab w:val="clear" w:pos="720"/>
          <w:tab w:val="num" w:pos="180"/>
          <w:tab w:val="left" w:pos="6660"/>
        </w:tabs>
        <w:spacing w:after="0" w:line="240" w:lineRule="auto"/>
        <w:ind w:left="180" w:hanging="180"/>
        <w:jc w:val="both"/>
        <w:rPr>
          <w:rFonts w:ascii="Times New Roman" w:hAnsi="Times New Roman" w:cs="Times New Roman"/>
          <w:b/>
          <w:sz w:val="24"/>
          <w:szCs w:val="24"/>
        </w:rPr>
      </w:pPr>
      <w:r w:rsidRPr="00C163B2">
        <w:rPr>
          <w:rFonts w:ascii="Times New Roman" w:hAnsi="Times New Roman" w:cs="Times New Roman"/>
          <w:sz w:val="24"/>
          <w:szCs w:val="24"/>
        </w:rPr>
        <w:t xml:space="preserve">zamieszczenia ogłoszeń Starosty Nakielskiego w Ekspresie Nakielskim w sprawie wykazu nieruchomości stanowiącej własność  Skarbu Państwa  położonej w Nakle – </w:t>
      </w:r>
      <w:r w:rsidRPr="00C163B2">
        <w:rPr>
          <w:rFonts w:ascii="Times New Roman" w:hAnsi="Times New Roman" w:cs="Times New Roman"/>
          <w:b/>
          <w:sz w:val="24"/>
          <w:szCs w:val="24"/>
        </w:rPr>
        <w:t>159,21 zł</w:t>
      </w:r>
      <w:r w:rsidRPr="00C163B2">
        <w:rPr>
          <w:rFonts w:ascii="Times New Roman" w:hAnsi="Times New Roman" w:cs="Times New Roman"/>
          <w:sz w:val="24"/>
          <w:szCs w:val="24"/>
        </w:rPr>
        <w:t xml:space="preserve">, położonej w Wolwarku gmina Szubin  działka nr 196/2    i 196/5 przeznaczonej do oddania w dzierżawę – </w:t>
      </w:r>
      <w:r w:rsidRPr="00C163B2">
        <w:rPr>
          <w:rFonts w:ascii="Times New Roman" w:hAnsi="Times New Roman" w:cs="Times New Roman"/>
          <w:b/>
          <w:sz w:val="24"/>
          <w:szCs w:val="24"/>
        </w:rPr>
        <w:t xml:space="preserve">158,50 zł </w:t>
      </w:r>
      <w:r w:rsidRPr="00C163B2">
        <w:rPr>
          <w:rFonts w:ascii="Times New Roman" w:hAnsi="Times New Roman" w:cs="Times New Roman"/>
          <w:sz w:val="24"/>
          <w:szCs w:val="24"/>
        </w:rPr>
        <w:t>oraz położonej w obrębie  Paterek gmina Nakło  przeznaczonej na sprzedaż</w:t>
      </w:r>
      <w:r w:rsidRPr="00C163B2">
        <w:rPr>
          <w:rFonts w:ascii="Times New Roman" w:hAnsi="Times New Roman" w:cs="Times New Roman"/>
          <w:b/>
          <w:sz w:val="24"/>
          <w:szCs w:val="24"/>
        </w:rPr>
        <w:t xml:space="preserve"> </w:t>
      </w:r>
      <w:r w:rsidRPr="00C163B2">
        <w:rPr>
          <w:rFonts w:ascii="Times New Roman" w:hAnsi="Times New Roman" w:cs="Times New Roman"/>
          <w:sz w:val="24"/>
          <w:szCs w:val="24"/>
        </w:rPr>
        <w:t xml:space="preserve"> w drodze przetargowej na kwotę – </w:t>
      </w:r>
      <w:r w:rsidRPr="00C163B2">
        <w:rPr>
          <w:rFonts w:ascii="Times New Roman" w:hAnsi="Times New Roman" w:cs="Times New Roman"/>
          <w:b/>
          <w:sz w:val="24"/>
          <w:szCs w:val="24"/>
        </w:rPr>
        <w:t>53,07 zł</w:t>
      </w:r>
      <w:r w:rsidRPr="00C163B2">
        <w:rPr>
          <w:rFonts w:ascii="Times New Roman" w:hAnsi="Times New Roman" w:cs="Times New Roman"/>
          <w:sz w:val="24"/>
          <w:szCs w:val="24"/>
        </w:rPr>
        <w:t xml:space="preserve">, ogłoszenia Starosty Nakielskiego na przetarg ustny ograniczony sprzedaży udziału 6/56 należącego do  Skarbu Państwa w prawie własności zabudowanej nieruchomości położonej w Nakle nad Notecią oznaczonej jako działki nr 2285/2 i 2287 – </w:t>
      </w:r>
      <w:r w:rsidRPr="00C163B2">
        <w:rPr>
          <w:rFonts w:ascii="Times New Roman" w:hAnsi="Times New Roman" w:cs="Times New Roman"/>
          <w:b/>
          <w:sz w:val="24"/>
          <w:szCs w:val="24"/>
        </w:rPr>
        <w:t xml:space="preserve">283,04 zł </w:t>
      </w:r>
      <w:r w:rsidRPr="00C163B2">
        <w:rPr>
          <w:rFonts w:ascii="Times New Roman" w:hAnsi="Times New Roman" w:cs="Times New Roman"/>
          <w:sz w:val="24"/>
          <w:szCs w:val="24"/>
        </w:rPr>
        <w:t xml:space="preserve">oraz ogłoszenia w Wydawnictwie CZAS Nakło w </w:t>
      </w:r>
      <w:r w:rsidRPr="00C163B2">
        <w:rPr>
          <w:rFonts w:ascii="Times New Roman" w:hAnsi="Times New Roman" w:cs="Times New Roman"/>
          <w:sz w:val="24"/>
          <w:szCs w:val="24"/>
        </w:rPr>
        <w:lastRenderedPageBreak/>
        <w:t xml:space="preserve">sprawie wywieszenia wykazu nieruchomości  stanowiącej własność Skarbu Państwa, położonej w obrębie  Samostrzel- gmina  Sadki przeznaczonej do sprzedaży  w drodze </w:t>
      </w:r>
      <w:proofErr w:type="spellStart"/>
      <w:r w:rsidRPr="00C163B2">
        <w:rPr>
          <w:rFonts w:ascii="Times New Roman" w:hAnsi="Times New Roman" w:cs="Times New Roman"/>
          <w:sz w:val="24"/>
          <w:szCs w:val="24"/>
        </w:rPr>
        <w:t>bezprzetargowej</w:t>
      </w:r>
      <w:proofErr w:type="spellEnd"/>
      <w:r w:rsidRPr="00C163B2">
        <w:rPr>
          <w:rFonts w:ascii="Times New Roman" w:hAnsi="Times New Roman" w:cs="Times New Roman"/>
          <w:sz w:val="24"/>
          <w:szCs w:val="24"/>
        </w:rPr>
        <w:t xml:space="preserve"> na rzecz użytkownika wieczystego – </w:t>
      </w:r>
      <w:r w:rsidRPr="00C163B2">
        <w:rPr>
          <w:rFonts w:ascii="Times New Roman" w:hAnsi="Times New Roman" w:cs="Times New Roman"/>
          <w:b/>
          <w:sz w:val="24"/>
          <w:szCs w:val="24"/>
        </w:rPr>
        <w:t>48,80 zł</w:t>
      </w:r>
    </w:p>
    <w:p w:rsidR="00C163B2" w:rsidRDefault="00C163B2" w:rsidP="00C163B2">
      <w:pPr>
        <w:tabs>
          <w:tab w:val="left" w:pos="6660"/>
        </w:tabs>
        <w:jc w:val="both"/>
        <w:rPr>
          <w:rFonts w:ascii="Times New Roman" w:hAnsi="Times New Roman" w:cs="Times New Roman"/>
          <w:sz w:val="24"/>
          <w:szCs w:val="24"/>
        </w:rPr>
      </w:pPr>
      <w:r w:rsidRPr="00C163B2">
        <w:rPr>
          <w:rFonts w:ascii="Times New Roman" w:hAnsi="Times New Roman" w:cs="Times New Roman"/>
          <w:b/>
          <w:sz w:val="24"/>
          <w:szCs w:val="24"/>
        </w:rPr>
        <w:t xml:space="preserve">§ 4480 </w:t>
      </w:r>
      <w:r w:rsidRPr="00C163B2">
        <w:rPr>
          <w:rFonts w:ascii="Times New Roman" w:hAnsi="Times New Roman" w:cs="Times New Roman"/>
          <w:sz w:val="24"/>
          <w:szCs w:val="24"/>
        </w:rPr>
        <w:t xml:space="preserve">„Podatek od nieruchomości” – na plan dotacji </w:t>
      </w:r>
      <w:r w:rsidRPr="00C163B2">
        <w:rPr>
          <w:rFonts w:ascii="Times New Roman" w:hAnsi="Times New Roman" w:cs="Times New Roman"/>
          <w:b/>
          <w:sz w:val="24"/>
          <w:szCs w:val="24"/>
        </w:rPr>
        <w:t>3.998,00 zł</w:t>
      </w:r>
      <w:r w:rsidRPr="00C163B2">
        <w:rPr>
          <w:rFonts w:ascii="Times New Roman" w:hAnsi="Times New Roman" w:cs="Times New Roman"/>
          <w:sz w:val="24"/>
          <w:szCs w:val="24"/>
        </w:rPr>
        <w:t xml:space="preserve"> – do końca grudnia 2009 roku wpłynęła dotacja w kwocie </w:t>
      </w:r>
      <w:r w:rsidRPr="00C163B2">
        <w:rPr>
          <w:rFonts w:ascii="Times New Roman" w:hAnsi="Times New Roman" w:cs="Times New Roman"/>
          <w:b/>
          <w:sz w:val="24"/>
          <w:szCs w:val="24"/>
        </w:rPr>
        <w:t>4.000,00 zł</w:t>
      </w:r>
      <w:r w:rsidRPr="00C163B2">
        <w:rPr>
          <w:rFonts w:ascii="Times New Roman" w:hAnsi="Times New Roman" w:cs="Times New Roman"/>
          <w:sz w:val="24"/>
          <w:szCs w:val="24"/>
        </w:rPr>
        <w:t xml:space="preserve"> a wydatkowano kwotę </w:t>
      </w:r>
      <w:r w:rsidRPr="00C163B2">
        <w:rPr>
          <w:rFonts w:ascii="Times New Roman" w:hAnsi="Times New Roman" w:cs="Times New Roman"/>
          <w:b/>
          <w:sz w:val="24"/>
          <w:szCs w:val="24"/>
        </w:rPr>
        <w:t>3.998,00</w:t>
      </w:r>
      <w:r w:rsidRPr="00C163B2">
        <w:rPr>
          <w:rFonts w:ascii="Times New Roman" w:hAnsi="Times New Roman" w:cs="Times New Roman"/>
          <w:sz w:val="24"/>
          <w:szCs w:val="24"/>
        </w:rPr>
        <w:t xml:space="preserve"> </w:t>
      </w:r>
      <w:r w:rsidRPr="00C163B2">
        <w:rPr>
          <w:rFonts w:ascii="Times New Roman" w:hAnsi="Times New Roman" w:cs="Times New Roman"/>
          <w:b/>
          <w:sz w:val="24"/>
          <w:szCs w:val="24"/>
        </w:rPr>
        <w:t>zł</w:t>
      </w:r>
      <w:r w:rsidRPr="00C163B2">
        <w:rPr>
          <w:rFonts w:ascii="Times New Roman" w:hAnsi="Times New Roman" w:cs="Times New Roman"/>
          <w:sz w:val="24"/>
          <w:szCs w:val="24"/>
        </w:rPr>
        <w:t>, co stanowi 100,0% planu  na pokrycie kosztów podatku od nieruchomości stanowiącej własność Skarbu Państwa – działka na 1706/2 położona w Szubinie  przy ul Ogrodowej 3.</w:t>
      </w:r>
    </w:p>
    <w:p w:rsidR="00C163B2" w:rsidRPr="00C163B2" w:rsidRDefault="00C163B2" w:rsidP="00C163B2">
      <w:pPr>
        <w:tabs>
          <w:tab w:val="left" w:pos="6660"/>
        </w:tabs>
        <w:jc w:val="both"/>
        <w:rPr>
          <w:rFonts w:ascii="Times New Roman" w:hAnsi="Times New Roman" w:cs="Times New Roman"/>
          <w:sz w:val="24"/>
          <w:szCs w:val="24"/>
        </w:rPr>
      </w:pPr>
      <w:r w:rsidRPr="00C163B2">
        <w:rPr>
          <w:rFonts w:ascii="Times New Roman" w:hAnsi="Times New Roman" w:cs="Times New Roman"/>
          <w:b/>
          <w:sz w:val="24"/>
          <w:szCs w:val="24"/>
        </w:rPr>
        <w:t xml:space="preserve">§ 4590 </w:t>
      </w:r>
      <w:r w:rsidRPr="00C163B2">
        <w:rPr>
          <w:rFonts w:ascii="Times New Roman" w:hAnsi="Times New Roman" w:cs="Times New Roman"/>
          <w:sz w:val="24"/>
          <w:szCs w:val="24"/>
        </w:rPr>
        <w:t xml:space="preserve">„ Wydatki stanowiące wypłatę odszkodowań dla osób fizycznych za grunty zajęte pod drogi publiczne” – na plan dotacji </w:t>
      </w:r>
      <w:r w:rsidRPr="00C163B2">
        <w:rPr>
          <w:rFonts w:ascii="Times New Roman" w:hAnsi="Times New Roman" w:cs="Times New Roman"/>
          <w:b/>
          <w:sz w:val="24"/>
          <w:szCs w:val="24"/>
        </w:rPr>
        <w:t>1.100,00 zł</w:t>
      </w:r>
      <w:r w:rsidRPr="00C163B2">
        <w:rPr>
          <w:rFonts w:ascii="Times New Roman" w:hAnsi="Times New Roman" w:cs="Times New Roman"/>
          <w:sz w:val="24"/>
          <w:szCs w:val="24"/>
        </w:rPr>
        <w:t xml:space="preserve"> – do końca grudnia 2009 roku, wpłynęła kwota </w:t>
      </w:r>
      <w:r w:rsidRPr="00C163B2">
        <w:rPr>
          <w:rFonts w:ascii="Times New Roman" w:hAnsi="Times New Roman" w:cs="Times New Roman"/>
          <w:b/>
          <w:sz w:val="24"/>
          <w:szCs w:val="24"/>
        </w:rPr>
        <w:t>1.100,00 zł</w:t>
      </w:r>
      <w:r w:rsidRPr="00C163B2">
        <w:rPr>
          <w:rFonts w:ascii="Times New Roman" w:hAnsi="Times New Roman" w:cs="Times New Roman"/>
          <w:sz w:val="24"/>
          <w:szCs w:val="24"/>
        </w:rPr>
        <w:t>, którą wydatkowano w 100%</w:t>
      </w:r>
      <w:r w:rsidRPr="00C163B2">
        <w:rPr>
          <w:rFonts w:ascii="Times New Roman" w:hAnsi="Times New Roman" w:cs="Times New Roman"/>
          <w:b/>
          <w:sz w:val="24"/>
          <w:szCs w:val="24"/>
        </w:rPr>
        <w:t xml:space="preserve"> </w:t>
      </w:r>
      <w:r w:rsidRPr="00C163B2">
        <w:rPr>
          <w:rFonts w:ascii="Times New Roman" w:hAnsi="Times New Roman" w:cs="Times New Roman"/>
          <w:sz w:val="24"/>
          <w:szCs w:val="24"/>
        </w:rPr>
        <w:t xml:space="preserve">z przeznaczeniem na wypłatę odszkodowania dla Pani Katarzyny Grzybowskiej za  nieruchomość – działka nr 483/1 o powierzchni </w:t>
      </w:r>
      <w:smartTag w:uri="urn:schemas-microsoft-com:office:smarttags" w:element="metricconverter">
        <w:smartTagPr>
          <w:attr w:name="ProductID" w:val="0,0264 ha"/>
        </w:smartTagPr>
        <w:r w:rsidRPr="00C163B2">
          <w:rPr>
            <w:rFonts w:ascii="Times New Roman" w:hAnsi="Times New Roman" w:cs="Times New Roman"/>
            <w:sz w:val="24"/>
            <w:szCs w:val="24"/>
          </w:rPr>
          <w:t>0,0264 ha</w:t>
        </w:r>
      </w:smartTag>
      <w:r w:rsidRPr="00C163B2">
        <w:rPr>
          <w:rFonts w:ascii="Times New Roman" w:hAnsi="Times New Roman" w:cs="Times New Roman"/>
          <w:sz w:val="24"/>
          <w:szCs w:val="24"/>
        </w:rPr>
        <w:t xml:space="preserve"> położonej w obrębie Ślesin gmina Nakło nad Notecią.</w:t>
      </w:r>
    </w:p>
    <w:p w:rsidR="00C163B2" w:rsidRPr="00C163B2" w:rsidRDefault="00C163B2" w:rsidP="00C163B2">
      <w:pPr>
        <w:tabs>
          <w:tab w:val="left" w:pos="6660"/>
        </w:tabs>
        <w:jc w:val="both"/>
        <w:rPr>
          <w:rFonts w:ascii="Times New Roman" w:hAnsi="Times New Roman" w:cs="Times New Roman"/>
          <w:sz w:val="24"/>
          <w:szCs w:val="24"/>
        </w:rPr>
      </w:pPr>
      <w:r w:rsidRPr="00C163B2">
        <w:rPr>
          <w:rFonts w:ascii="Times New Roman" w:hAnsi="Times New Roman" w:cs="Times New Roman"/>
          <w:b/>
          <w:sz w:val="24"/>
          <w:szCs w:val="24"/>
        </w:rPr>
        <w:t xml:space="preserve">§ 4610 </w:t>
      </w:r>
      <w:r w:rsidRPr="00C163B2">
        <w:rPr>
          <w:rFonts w:ascii="Times New Roman" w:hAnsi="Times New Roman" w:cs="Times New Roman"/>
          <w:sz w:val="24"/>
          <w:szCs w:val="24"/>
        </w:rPr>
        <w:t xml:space="preserve">„Koszty postępowania sądowego i prokuratorskiego” – na plan dotacji </w:t>
      </w:r>
      <w:r w:rsidRPr="00C163B2">
        <w:rPr>
          <w:rFonts w:ascii="Times New Roman" w:hAnsi="Times New Roman" w:cs="Times New Roman"/>
          <w:b/>
          <w:sz w:val="24"/>
          <w:szCs w:val="24"/>
        </w:rPr>
        <w:t>82,00 zł</w:t>
      </w:r>
      <w:r w:rsidRPr="00C163B2">
        <w:rPr>
          <w:rFonts w:ascii="Times New Roman" w:hAnsi="Times New Roman" w:cs="Times New Roman"/>
          <w:sz w:val="24"/>
          <w:szCs w:val="24"/>
        </w:rPr>
        <w:t xml:space="preserve"> do końca grudnia 2009 roku wpłynęła dotacja w kwocie </w:t>
      </w:r>
      <w:r w:rsidRPr="00C163B2">
        <w:rPr>
          <w:rFonts w:ascii="Times New Roman" w:hAnsi="Times New Roman" w:cs="Times New Roman"/>
          <w:b/>
          <w:sz w:val="24"/>
          <w:szCs w:val="24"/>
        </w:rPr>
        <w:t>82,00 zł</w:t>
      </w:r>
      <w:r w:rsidRPr="00C163B2">
        <w:rPr>
          <w:rFonts w:ascii="Times New Roman" w:hAnsi="Times New Roman" w:cs="Times New Roman"/>
          <w:sz w:val="24"/>
          <w:szCs w:val="24"/>
        </w:rPr>
        <w:t xml:space="preserve"> a wydatkowano </w:t>
      </w:r>
      <w:r w:rsidRPr="00C163B2">
        <w:rPr>
          <w:rFonts w:ascii="Times New Roman" w:hAnsi="Times New Roman" w:cs="Times New Roman"/>
          <w:b/>
          <w:sz w:val="24"/>
          <w:szCs w:val="24"/>
        </w:rPr>
        <w:t>81,90 zł</w:t>
      </w:r>
      <w:r w:rsidRPr="00C163B2">
        <w:rPr>
          <w:rFonts w:ascii="Times New Roman" w:hAnsi="Times New Roman" w:cs="Times New Roman"/>
          <w:sz w:val="24"/>
          <w:szCs w:val="24"/>
        </w:rPr>
        <w:t xml:space="preserve">, co stanowi 99,9% - zaliczka na koszty postępowania egzekucyjnego  dotyczącego nie uiszczenia  przez dłużnika opłaty rocznej za użytkowanie wieczyste gruntów Skarbu Państwa  położonych w Nakle nad Notecią – dotyczy </w:t>
      </w:r>
      <w:proofErr w:type="spellStart"/>
      <w:r w:rsidRPr="00C163B2">
        <w:rPr>
          <w:rFonts w:ascii="Times New Roman" w:hAnsi="Times New Roman" w:cs="Times New Roman"/>
          <w:sz w:val="24"/>
          <w:szCs w:val="24"/>
        </w:rPr>
        <w:t>B.Chlebicz</w:t>
      </w:r>
      <w:proofErr w:type="spellEnd"/>
      <w:r w:rsidRPr="00C163B2">
        <w:rPr>
          <w:rFonts w:ascii="Times New Roman" w:hAnsi="Times New Roman" w:cs="Times New Roman"/>
          <w:sz w:val="24"/>
          <w:szCs w:val="24"/>
        </w:rPr>
        <w:t xml:space="preserve">  KM 1583/09.</w:t>
      </w:r>
    </w:p>
    <w:p w:rsidR="00C163B2" w:rsidRDefault="00C163B2" w:rsidP="00C163B2">
      <w:pPr>
        <w:tabs>
          <w:tab w:val="left" w:pos="6660"/>
        </w:tabs>
        <w:jc w:val="both"/>
        <w:rPr>
          <w:rFonts w:ascii="Times New Roman" w:hAnsi="Times New Roman" w:cs="Times New Roman"/>
          <w:b/>
          <w:sz w:val="24"/>
          <w:szCs w:val="24"/>
        </w:rPr>
      </w:pPr>
      <w:r w:rsidRPr="00C163B2">
        <w:rPr>
          <w:rFonts w:ascii="Times New Roman" w:hAnsi="Times New Roman" w:cs="Times New Roman"/>
          <w:b/>
          <w:sz w:val="24"/>
          <w:szCs w:val="24"/>
        </w:rPr>
        <w:t>Dział 710 DZIAŁALNOŚĆ USŁUGOWA</w:t>
      </w:r>
      <w:r w:rsidRPr="00C163B2">
        <w:rPr>
          <w:rFonts w:ascii="Times New Roman" w:hAnsi="Times New Roman" w:cs="Times New Roman"/>
          <w:sz w:val="24"/>
          <w:szCs w:val="24"/>
        </w:rPr>
        <w:t xml:space="preserve"> – na plan dotacji </w:t>
      </w:r>
      <w:r w:rsidRPr="00C163B2">
        <w:rPr>
          <w:rFonts w:ascii="Times New Roman" w:hAnsi="Times New Roman" w:cs="Times New Roman"/>
          <w:b/>
          <w:sz w:val="24"/>
          <w:szCs w:val="24"/>
        </w:rPr>
        <w:t>441.243,00 zł</w:t>
      </w:r>
      <w:r w:rsidRPr="00C163B2">
        <w:rPr>
          <w:rFonts w:ascii="Times New Roman" w:hAnsi="Times New Roman" w:cs="Times New Roman"/>
          <w:sz w:val="24"/>
          <w:szCs w:val="24"/>
        </w:rPr>
        <w:t xml:space="preserve"> do końca grudnia 2009 roku wydatkowano </w:t>
      </w:r>
      <w:r w:rsidRPr="00C163B2">
        <w:rPr>
          <w:rFonts w:ascii="Times New Roman" w:hAnsi="Times New Roman" w:cs="Times New Roman"/>
          <w:b/>
          <w:sz w:val="24"/>
          <w:szCs w:val="24"/>
        </w:rPr>
        <w:t>441.235,67 zł</w:t>
      </w:r>
      <w:r w:rsidRPr="00C163B2">
        <w:rPr>
          <w:rFonts w:ascii="Times New Roman" w:hAnsi="Times New Roman" w:cs="Times New Roman"/>
          <w:sz w:val="24"/>
          <w:szCs w:val="24"/>
        </w:rPr>
        <w:t xml:space="preserve"> co stanowi 99,99% z tego w rozdziałach jak niżej:</w:t>
      </w:r>
      <w:r w:rsidRPr="00C163B2">
        <w:rPr>
          <w:rFonts w:ascii="Times New Roman" w:hAnsi="Times New Roman" w:cs="Times New Roman"/>
          <w:color w:val="FF0000"/>
          <w:sz w:val="24"/>
          <w:szCs w:val="24"/>
        </w:rPr>
        <w:t xml:space="preserve"> </w:t>
      </w:r>
      <w:r w:rsidRPr="00C163B2">
        <w:rPr>
          <w:rFonts w:ascii="Times New Roman" w:hAnsi="Times New Roman" w:cs="Times New Roman"/>
          <w:b/>
          <w:sz w:val="24"/>
          <w:szCs w:val="24"/>
        </w:rPr>
        <w:t>rozdział 71013</w:t>
      </w:r>
      <w:r w:rsidRPr="00C163B2">
        <w:rPr>
          <w:rFonts w:ascii="Times New Roman" w:hAnsi="Times New Roman" w:cs="Times New Roman"/>
          <w:sz w:val="24"/>
          <w:szCs w:val="24"/>
        </w:rPr>
        <w:t xml:space="preserve"> „Prace geodezyjne i kartograficzne” na plan dotacji </w:t>
      </w:r>
      <w:r w:rsidRPr="00C163B2">
        <w:rPr>
          <w:rFonts w:ascii="Times New Roman" w:hAnsi="Times New Roman" w:cs="Times New Roman"/>
          <w:b/>
          <w:sz w:val="24"/>
          <w:szCs w:val="24"/>
        </w:rPr>
        <w:t xml:space="preserve">45.000,00 zł </w:t>
      </w:r>
      <w:r w:rsidRPr="00C163B2">
        <w:rPr>
          <w:rFonts w:ascii="Times New Roman" w:hAnsi="Times New Roman" w:cs="Times New Roman"/>
          <w:sz w:val="24"/>
          <w:szCs w:val="24"/>
        </w:rPr>
        <w:t>wpłynęła dotacja</w:t>
      </w:r>
      <w:r w:rsidRPr="00C163B2">
        <w:rPr>
          <w:rFonts w:ascii="Times New Roman" w:hAnsi="Times New Roman" w:cs="Times New Roman"/>
          <w:b/>
          <w:sz w:val="24"/>
          <w:szCs w:val="24"/>
        </w:rPr>
        <w:t xml:space="preserve"> </w:t>
      </w:r>
      <w:r w:rsidRPr="00C163B2">
        <w:rPr>
          <w:rFonts w:ascii="Times New Roman" w:hAnsi="Times New Roman" w:cs="Times New Roman"/>
          <w:sz w:val="24"/>
          <w:szCs w:val="24"/>
        </w:rPr>
        <w:t>w pełnej wysokości i</w:t>
      </w:r>
      <w:r w:rsidRPr="00C163B2">
        <w:rPr>
          <w:rFonts w:ascii="Times New Roman" w:hAnsi="Times New Roman" w:cs="Times New Roman"/>
          <w:b/>
          <w:sz w:val="24"/>
          <w:szCs w:val="24"/>
        </w:rPr>
        <w:t xml:space="preserve"> </w:t>
      </w:r>
      <w:r w:rsidRPr="00C163B2">
        <w:rPr>
          <w:rFonts w:ascii="Times New Roman" w:hAnsi="Times New Roman" w:cs="Times New Roman"/>
          <w:sz w:val="24"/>
          <w:szCs w:val="24"/>
        </w:rPr>
        <w:t xml:space="preserve">wydatkowana w 100,0%.  Wydatek poniesiony został za prace geodezyjno – kartograficzne dotyczące „Modernizacja operatu ewidencji gruntów i budynków  obejmująca uzupełnienie dotychczasowej ewidencji gruntów   o dane ewidencyjne budynków i lokali </w:t>
      </w:r>
      <w:proofErr w:type="spellStart"/>
      <w:r w:rsidRPr="00C163B2">
        <w:rPr>
          <w:rFonts w:ascii="Times New Roman" w:hAnsi="Times New Roman" w:cs="Times New Roman"/>
          <w:sz w:val="24"/>
          <w:szCs w:val="24"/>
        </w:rPr>
        <w:t>TurboEWID</w:t>
      </w:r>
      <w:proofErr w:type="spellEnd"/>
      <w:r w:rsidRPr="00C163B2">
        <w:rPr>
          <w:rFonts w:ascii="Times New Roman" w:hAnsi="Times New Roman" w:cs="Times New Roman"/>
          <w:sz w:val="24"/>
          <w:szCs w:val="24"/>
        </w:rPr>
        <w:t xml:space="preserve">” dla 17 obrębów wiejskich gminy Kcynia. </w:t>
      </w:r>
    </w:p>
    <w:p w:rsidR="00C163B2" w:rsidRPr="00C163B2" w:rsidRDefault="00C163B2" w:rsidP="00C163B2">
      <w:pPr>
        <w:tabs>
          <w:tab w:val="left" w:pos="6660"/>
        </w:tabs>
        <w:jc w:val="both"/>
        <w:rPr>
          <w:rFonts w:ascii="Times New Roman" w:hAnsi="Times New Roman" w:cs="Times New Roman"/>
          <w:b/>
          <w:sz w:val="24"/>
          <w:szCs w:val="24"/>
        </w:rPr>
      </w:pPr>
      <w:r w:rsidRPr="00C163B2">
        <w:rPr>
          <w:rFonts w:ascii="Times New Roman" w:hAnsi="Times New Roman" w:cs="Times New Roman"/>
          <w:b/>
          <w:sz w:val="24"/>
          <w:szCs w:val="24"/>
        </w:rPr>
        <w:t>rozdział 71014</w:t>
      </w:r>
      <w:r w:rsidRPr="00C163B2">
        <w:rPr>
          <w:rFonts w:ascii="Times New Roman" w:hAnsi="Times New Roman" w:cs="Times New Roman"/>
          <w:sz w:val="24"/>
          <w:szCs w:val="24"/>
        </w:rPr>
        <w:t xml:space="preserve"> „Opracowania geodezyjne i kartograficzne”– na plan dotacji </w:t>
      </w:r>
      <w:r w:rsidRPr="00C163B2">
        <w:rPr>
          <w:rFonts w:ascii="Times New Roman" w:hAnsi="Times New Roman" w:cs="Times New Roman"/>
          <w:b/>
          <w:sz w:val="24"/>
          <w:szCs w:val="24"/>
        </w:rPr>
        <w:t xml:space="preserve">6.400,00 zł </w:t>
      </w:r>
      <w:r w:rsidRPr="00C163B2">
        <w:rPr>
          <w:rFonts w:ascii="Times New Roman" w:hAnsi="Times New Roman" w:cs="Times New Roman"/>
          <w:sz w:val="24"/>
          <w:szCs w:val="24"/>
        </w:rPr>
        <w:t xml:space="preserve">wpłynęła dotacja w pełnej wysokości i wydatkowana w 100,0% z przeznaczeniem na geodezyjny podział nieruchomości stanowiącej własność Skarbu Państwa – działka 160/5 we wsi Karnówko gmina Nakło na kwotę – </w:t>
      </w:r>
      <w:r w:rsidRPr="00C163B2">
        <w:rPr>
          <w:rFonts w:ascii="Times New Roman" w:hAnsi="Times New Roman" w:cs="Times New Roman"/>
          <w:b/>
          <w:sz w:val="24"/>
          <w:szCs w:val="24"/>
        </w:rPr>
        <w:t>1.220,00 zł</w:t>
      </w:r>
      <w:r w:rsidRPr="00C163B2">
        <w:rPr>
          <w:rFonts w:ascii="Times New Roman" w:hAnsi="Times New Roman" w:cs="Times New Roman"/>
          <w:sz w:val="24"/>
          <w:szCs w:val="24"/>
        </w:rPr>
        <w:t>, oraz na sporządzenie dokumentacji geodezyjnej do uregulowania stanów prawnych  nieruchomości Skarbu Państwa –</w:t>
      </w:r>
      <w:r w:rsidRPr="00C163B2">
        <w:rPr>
          <w:rFonts w:ascii="Times New Roman" w:hAnsi="Times New Roman" w:cs="Times New Roman"/>
          <w:b/>
          <w:sz w:val="24"/>
          <w:szCs w:val="24"/>
        </w:rPr>
        <w:t>5.180,00 zł</w:t>
      </w:r>
      <w:r w:rsidRPr="00C163B2">
        <w:rPr>
          <w:rFonts w:ascii="Times New Roman" w:hAnsi="Times New Roman" w:cs="Times New Roman"/>
          <w:sz w:val="24"/>
          <w:szCs w:val="24"/>
        </w:rPr>
        <w:t xml:space="preserve">, </w:t>
      </w:r>
    </w:p>
    <w:p w:rsidR="00C163B2" w:rsidRPr="00C163B2" w:rsidRDefault="00C163B2" w:rsidP="00C163B2">
      <w:pPr>
        <w:jc w:val="both"/>
        <w:rPr>
          <w:rFonts w:ascii="Times New Roman" w:hAnsi="Times New Roman" w:cs="Times New Roman"/>
          <w:sz w:val="24"/>
          <w:szCs w:val="24"/>
        </w:rPr>
      </w:pPr>
      <w:r w:rsidRPr="00C163B2">
        <w:rPr>
          <w:rFonts w:ascii="Times New Roman" w:hAnsi="Times New Roman" w:cs="Times New Roman"/>
          <w:b/>
          <w:sz w:val="24"/>
          <w:szCs w:val="24"/>
        </w:rPr>
        <w:t>rozdział 71015</w:t>
      </w:r>
      <w:r w:rsidRPr="00C163B2">
        <w:rPr>
          <w:rFonts w:ascii="Times New Roman" w:hAnsi="Times New Roman" w:cs="Times New Roman"/>
          <w:sz w:val="24"/>
          <w:szCs w:val="24"/>
        </w:rPr>
        <w:t xml:space="preserve"> - Powiatowy Inspektorat Nadzoru Budowlanego w Nakle nad Notecią  otrzymał dotację celową na 2009r. w wysokości </w:t>
      </w:r>
      <w:r w:rsidRPr="00C163B2">
        <w:rPr>
          <w:rFonts w:ascii="Times New Roman" w:hAnsi="Times New Roman" w:cs="Times New Roman"/>
          <w:b/>
          <w:sz w:val="24"/>
          <w:szCs w:val="24"/>
        </w:rPr>
        <w:t xml:space="preserve">389.843,00zł. </w:t>
      </w:r>
      <w:r w:rsidRPr="00C163B2">
        <w:rPr>
          <w:rFonts w:ascii="Times New Roman" w:hAnsi="Times New Roman" w:cs="Times New Roman"/>
          <w:sz w:val="24"/>
          <w:szCs w:val="24"/>
        </w:rPr>
        <w:t xml:space="preserve">Plan wydatków został zrealizowany w 99,9 %, zwrócona większość wydatków bo około 82% stanowiły wynagrodzenia wraz z pochodnymi. Pozostałe wydatki dotyczyły sprawnego funkcjonowania PINB, a kształtowały się </w:t>
      </w:r>
      <w:proofErr w:type="spellStart"/>
      <w:r w:rsidRPr="00C163B2">
        <w:rPr>
          <w:rFonts w:ascii="Times New Roman" w:hAnsi="Times New Roman" w:cs="Times New Roman"/>
          <w:sz w:val="24"/>
          <w:szCs w:val="24"/>
        </w:rPr>
        <w:t>następująco:W</w:t>
      </w:r>
      <w:proofErr w:type="spellEnd"/>
      <w:r w:rsidRPr="00C163B2">
        <w:rPr>
          <w:rFonts w:ascii="Times New Roman" w:hAnsi="Times New Roman" w:cs="Times New Roman"/>
          <w:sz w:val="24"/>
          <w:szCs w:val="24"/>
        </w:rPr>
        <w:t xml:space="preserve"> §3020 wydatki osobowe nie zaliczane do wynagrodzeń, plan 100zł. Zakupiono wodę mineralną dla pracowników za kwotę 99,77zł. W §4010 wynagrodzenie osobowe pracowników plan 74 184zł, wydatki wyniosły 74 183,44zł wynagrodzenie Powiatowego Inspektora Nadzoru Budowlanego, w tym nagroda okazji Dnia Budowlańca. W §4020 wynagrodzenie osobowe członków korpusu służby cywilnej plan 171 707zł, wydatki wyniosły 171 706,37zł, wynagrodzenie pozostałych pracowników PINB w tym nagrody z okazji Dnia Budowlańca. W §4040 dodatkowe wynagrodzenie roczne plan 16 198zł, wydatki wyniosły 16 197,19zł. W §4110 składki na ubezpieczenie społeczne plan </w:t>
      </w:r>
      <w:r w:rsidRPr="00C163B2">
        <w:rPr>
          <w:rFonts w:ascii="Times New Roman" w:hAnsi="Times New Roman" w:cs="Times New Roman"/>
          <w:sz w:val="24"/>
          <w:szCs w:val="24"/>
        </w:rPr>
        <w:lastRenderedPageBreak/>
        <w:t xml:space="preserve">41 150zł, wydatki wyniosły 41 149,67zł. W §4120 składki na Fundusz Pracy, plan 6 314zł, wydatki wyniosły 6 313,66zł. W §4170 wynagrodzenia bezosobowe plan 9 360zł, wydatki wyniosły 9 360zł. Były przeznaczone na wynagrodzenia za umowę zlecenie w zakresie sprzątania pomieszczeń biurowych PINB, oraz obsługi informatycznej. W §4210 zakup materiałów i wyposażenia plan 14 056zł, wydatki wyniosły 14 055,46zł poniesiono je na: paliwo do samochodu służbowego (kontrole na terenie powiatu) 2 414,26zł, zakupiono niezbędne materiały biurowe za 2 161,63zł, zasilacz UPS za 189,00zł, książki za 598,00zł,prenumerata czasopism 1164,00zł, wykładzina dywanowa do pomieszczeń PINB za kwotę 676,25zł, zestaw komputerowy za 2 999zł; komoda aktowa szafka, wieszak łącznie za 878,58zł; amortyzatory i akumulator do samochodu łącznie za 489,99zł; radiomagnetofon, telefon, ekspres do kawy łącznie za 812zł  toner do ksero za 279,38zł  oraz inne drobne wyposażenie w kwocie 1 393,37zł. W §4260 zakup energii plan 5 222zł. Wydatki wyniosły 5 221,20zł, dotyczyły centralnego ogrzewania, energii elektrycznej i wody. W §4270  zakup usług remontowych plan 461zł, wydatki wyniosły 460,40zł dotyczyły konserwacji i naprawy ksera w kwocie 390,40zł oraz rozmrożenia spryskiwacza w samochodzie służbowym na kwotę 70zł. W §4280 zakup usług zdrowotnych plan 150zł, wydatki wyniosły 150zł, dotyczyły badań okresowych pracowników. W §4300 zakup usług pozostałych plan 14 715zł, wydatki wyniosły 14 714,84zł poniesiono je na opłaty pocztowe 6 026,60zł, abonament programu Serwis Budowlany oraz VGK w kwocie 3 111zł, abonament roczny BIP w wysokości 976zł, dokonano dopłaty do studiów podyplomowych pracownika na kwotę 1 520zł, pozostałe wydatki w wysokości 3 081,24zł dotyczą: wywozu nieczystości, opłaty RTV, jak też wymiany ogumienia i mycia samochodu , ochrony obiektu, nadzoru nad programem RESAKBUD. W §4350 zakup usług dostępu do sieci </w:t>
      </w:r>
      <w:proofErr w:type="spellStart"/>
      <w:r w:rsidRPr="00C163B2">
        <w:rPr>
          <w:rFonts w:ascii="Times New Roman" w:hAnsi="Times New Roman" w:cs="Times New Roman"/>
          <w:sz w:val="24"/>
          <w:szCs w:val="24"/>
        </w:rPr>
        <w:t>internet</w:t>
      </w:r>
      <w:proofErr w:type="spellEnd"/>
      <w:r w:rsidRPr="00C163B2">
        <w:rPr>
          <w:rFonts w:ascii="Times New Roman" w:hAnsi="Times New Roman" w:cs="Times New Roman"/>
          <w:sz w:val="24"/>
          <w:szCs w:val="24"/>
        </w:rPr>
        <w:t xml:space="preserve"> plan 767zł, wydatki wyniosły 766,57zł. W §4360 opłaty z tytułu usług telekomunikacyjnych telefonii komórkowej plan 586zł, wydatki wyniosły 585,60zł. W §4370 opłaty z tytułu usług telekomunikacyjnych telefonii stacjonarnej plan 1 441zł, wydatki wyniosły 1 440,84zł. W §4400 opłaty czynszowe za pomieszczenia biurowe plan 17 690zł, wydatki wyniosły 17 689,49zł. W §4410 podróże krajowe służbowe plan 1 510zł, wydatki wyniosły 1 509,69zł. W §4430 różne opłaty i składki, plan 1 588zł. Wydatki poniesiono na ubezpieczenie samochodu służbowego oraz sprzętu elektronicznego PINB na kwotę 1 588zł. W §4440 odpis na ZFŚS plan 6 147zł, dokonano przekazania odpisu na kwotę 6 146,91zł. W §4520 opłaty na rzecz budżetów jednostek samorządu terytorialnego plan 60zł. Dokonano opłaty za wymianę dowodu rejestracyjnego samochodu służbowego na kwotę 60zł. W §4550 szkolenie członków korpusu służby cywilnej, plan 1 890zł. Wydatki wyniosły 1 890zł dotyczyły szkolenia na temat zmian w prawie budowlanym. W §4700 szkolenie pracowników niebędących członkami korpusu służby cywilnej plan 1 500,00zł, wydatki poniesione to 1 500,00zł(szkolenie na temat zmian w prawie budowlanym). W §4740 zakup papieru do drukarek plan 603zł, wydatki wyniosły 602,72zł. W §4750 zakup akcesoriów komputerowych, licencji, programów plan 2 444zł, wydatki wyniosły  2 443,85zł zakupiono tonery do drukarek za 1 473,52zł, licencję programu antywirusowego na wszystkie komputery w PINB za 726,33zł oraz program VGK za 244,00zł. Ostatecznie rok budżetowy 2009r. w naszej jednostce zamknął się kwotą 389 835,67zł, zwrócono kwotę dotacji w wysokości 7,33zł.</w:t>
      </w:r>
    </w:p>
    <w:p w:rsidR="00C163B2" w:rsidRPr="00C163B2" w:rsidRDefault="00C163B2" w:rsidP="00C163B2">
      <w:pPr>
        <w:tabs>
          <w:tab w:val="left" w:pos="6660"/>
        </w:tabs>
        <w:jc w:val="both"/>
        <w:rPr>
          <w:rFonts w:ascii="Times New Roman" w:hAnsi="Times New Roman" w:cs="Times New Roman"/>
          <w:sz w:val="24"/>
          <w:szCs w:val="24"/>
        </w:rPr>
      </w:pPr>
      <w:r w:rsidRPr="00C163B2">
        <w:rPr>
          <w:rFonts w:ascii="Times New Roman" w:hAnsi="Times New Roman" w:cs="Times New Roman"/>
          <w:b/>
          <w:sz w:val="24"/>
          <w:szCs w:val="24"/>
        </w:rPr>
        <w:lastRenderedPageBreak/>
        <w:t>DZIAŁ 750 ADMINISTRACJA PUBLICZNA</w:t>
      </w:r>
      <w:r w:rsidRPr="00C163B2">
        <w:rPr>
          <w:rFonts w:ascii="Times New Roman" w:hAnsi="Times New Roman" w:cs="Times New Roman"/>
          <w:sz w:val="24"/>
          <w:szCs w:val="24"/>
        </w:rPr>
        <w:t xml:space="preserve"> – </w:t>
      </w:r>
      <w:r w:rsidRPr="00C163B2">
        <w:rPr>
          <w:rFonts w:ascii="Times New Roman" w:hAnsi="Times New Roman" w:cs="Times New Roman"/>
          <w:b/>
          <w:sz w:val="24"/>
          <w:szCs w:val="24"/>
        </w:rPr>
        <w:t>rozdział 75011 „Urzędy wojewódzkie”</w:t>
      </w:r>
      <w:r w:rsidRPr="00C163B2">
        <w:rPr>
          <w:rFonts w:ascii="Times New Roman" w:hAnsi="Times New Roman" w:cs="Times New Roman"/>
          <w:sz w:val="24"/>
          <w:szCs w:val="24"/>
        </w:rPr>
        <w:t xml:space="preserve"> – na plan dotacji 377.505,00 zł składają się środki przeznaczone na ujawnianie prawa własności w księgach wieczystych w kwocie 187.905,00 zł oraz środki na bieżące finansowanie zadań związanych z administracją rządową w kwocie 189.600,00 zł. Środki finansowe wpłynęły w pełnej wysokości natomiast wykorzystano kwotę 353.606,00 zł a 23.899,00 zł zwrócono do Urzędu Wojewódzkiego. Wydatki dotyczące uregulowania stanu prawnego nieruchomości Skarbu Państwa obejmowały: </w:t>
      </w:r>
      <w:r w:rsidRPr="00C163B2">
        <w:rPr>
          <w:rFonts w:ascii="Times New Roman" w:hAnsi="Times New Roman" w:cs="Times New Roman"/>
          <w:b/>
          <w:sz w:val="24"/>
          <w:szCs w:val="24"/>
        </w:rPr>
        <w:t xml:space="preserve">§ 4010 </w:t>
      </w:r>
      <w:r w:rsidRPr="00C163B2">
        <w:rPr>
          <w:rFonts w:ascii="Times New Roman" w:hAnsi="Times New Roman" w:cs="Times New Roman"/>
          <w:sz w:val="24"/>
          <w:szCs w:val="24"/>
        </w:rPr>
        <w:t>„wynagrodzenia osobowe pracowników</w:t>
      </w:r>
      <w:r w:rsidRPr="00C163B2">
        <w:rPr>
          <w:rFonts w:ascii="Times New Roman" w:hAnsi="Times New Roman" w:cs="Times New Roman"/>
          <w:b/>
          <w:sz w:val="24"/>
          <w:szCs w:val="24"/>
        </w:rPr>
        <w:t xml:space="preserve">” – </w:t>
      </w:r>
      <w:r w:rsidRPr="00C163B2">
        <w:rPr>
          <w:rFonts w:ascii="Times New Roman" w:hAnsi="Times New Roman" w:cs="Times New Roman"/>
          <w:sz w:val="24"/>
          <w:szCs w:val="24"/>
        </w:rPr>
        <w:t>na plan</w:t>
      </w:r>
      <w:r w:rsidRPr="00C163B2">
        <w:rPr>
          <w:rFonts w:ascii="Times New Roman" w:hAnsi="Times New Roman" w:cs="Times New Roman"/>
          <w:b/>
          <w:sz w:val="24"/>
          <w:szCs w:val="24"/>
        </w:rPr>
        <w:t xml:space="preserve"> 58.805,00 zł </w:t>
      </w:r>
      <w:r w:rsidRPr="00C163B2">
        <w:rPr>
          <w:rFonts w:ascii="Times New Roman" w:hAnsi="Times New Roman" w:cs="Times New Roman"/>
          <w:sz w:val="24"/>
          <w:szCs w:val="24"/>
        </w:rPr>
        <w:t>do końca</w:t>
      </w:r>
      <w:r w:rsidRPr="00C163B2">
        <w:rPr>
          <w:rFonts w:ascii="Times New Roman" w:hAnsi="Times New Roman" w:cs="Times New Roman"/>
          <w:b/>
          <w:sz w:val="24"/>
          <w:szCs w:val="24"/>
        </w:rPr>
        <w:t xml:space="preserve"> </w:t>
      </w:r>
      <w:r w:rsidRPr="00C163B2">
        <w:rPr>
          <w:rFonts w:ascii="Times New Roman" w:hAnsi="Times New Roman" w:cs="Times New Roman"/>
          <w:sz w:val="24"/>
          <w:szCs w:val="24"/>
        </w:rPr>
        <w:t xml:space="preserve">grudnia 2009 roku wydatkowano kwotę </w:t>
      </w:r>
      <w:r w:rsidRPr="00C163B2">
        <w:rPr>
          <w:rFonts w:ascii="Times New Roman" w:hAnsi="Times New Roman" w:cs="Times New Roman"/>
          <w:b/>
          <w:sz w:val="24"/>
          <w:szCs w:val="24"/>
        </w:rPr>
        <w:t>55.763,97 zł</w:t>
      </w:r>
      <w:r w:rsidRPr="00C163B2">
        <w:rPr>
          <w:rFonts w:ascii="Times New Roman" w:hAnsi="Times New Roman" w:cs="Times New Roman"/>
          <w:sz w:val="24"/>
          <w:szCs w:val="24"/>
        </w:rPr>
        <w:t xml:space="preserve">, co stanowi 94,8%. Wydatki obejmowały wypłatę dodatków specjalnych oraz pochodnych od w/w dla 14 pracowników zajmujących się ujawnianiem w księgach wieczystych prawa własności nieruchomości  Skarbu Państwa, </w:t>
      </w:r>
      <w:r w:rsidRPr="00C163B2">
        <w:rPr>
          <w:rFonts w:ascii="Times New Roman" w:hAnsi="Times New Roman" w:cs="Times New Roman"/>
          <w:b/>
          <w:sz w:val="24"/>
          <w:szCs w:val="24"/>
        </w:rPr>
        <w:t>§ 4110</w:t>
      </w:r>
      <w:r w:rsidRPr="00C163B2">
        <w:rPr>
          <w:rFonts w:ascii="Times New Roman" w:hAnsi="Times New Roman" w:cs="Times New Roman"/>
          <w:sz w:val="24"/>
          <w:szCs w:val="24"/>
        </w:rPr>
        <w:t xml:space="preserve"> „Składki na ubezpieczenia społeczne” – na plan </w:t>
      </w:r>
      <w:r w:rsidRPr="00C163B2">
        <w:rPr>
          <w:rFonts w:ascii="Times New Roman" w:hAnsi="Times New Roman" w:cs="Times New Roman"/>
          <w:b/>
          <w:sz w:val="24"/>
          <w:szCs w:val="24"/>
        </w:rPr>
        <w:t>21.500,00 zł</w:t>
      </w:r>
      <w:r w:rsidRPr="00C163B2">
        <w:rPr>
          <w:rFonts w:ascii="Times New Roman" w:hAnsi="Times New Roman" w:cs="Times New Roman"/>
          <w:sz w:val="24"/>
          <w:szCs w:val="24"/>
        </w:rPr>
        <w:t xml:space="preserve"> do końca grudnia 2009 roku wydatkowano kwotę – </w:t>
      </w:r>
      <w:r w:rsidRPr="00C163B2">
        <w:rPr>
          <w:rFonts w:ascii="Times New Roman" w:hAnsi="Times New Roman" w:cs="Times New Roman"/>
          <w:b/>
          <w:sz w:val="24"/>
          <w:szCs w:val="24"/>
        </w:rPr>
        <w:t>21.047,95</w:t>
      </w:r>
      <w:r w:rsidRPr="00C163B2">
        <w:rPr>
          <w:rFonts w:ascii="Times New Roman" w:hAnsi="Times New Roman" w:cs="Times New Roman"/>
          <w:sz w:val="24"/>
          <w:szCs w:val="24"/>
        </w:rPr>
        <w:t xml:space="preserve"> </w:t>
      </w:r>
      <w:r w:rsidRPr="00C163B2">
        <w:rPr>
          <w:rFonts w:ascii="Times New Roman" w:hAnsi="Times New Roman" w:cs="Times New Roman"/>
          <w:b/>
          <w:sz w:val="24"/>
          <w:szCs w:val="24"/>
        </w:rPr>
        <w:t>zł</w:t>
      </w:r>
      <w:r w:rsidRPr="00C163B2">
        <w:rPr>
          <w:rFonts w:ascii="Times New Roman" w:hAnsi="Times New Roman" w:cs="Times New Roman"/>
          <w:sz w:val="24"/>
          <w:szCs w:val="24"/>
        </w:rPr>
        <w:t xml:space="preserve">, co stanowi 97,9%, </w:t>
      </w:r>
      <w:r w:rsidRPr="00C163B2">
        <w:rPr>
          <w:rFonts w:ascii="Times New Roman" w:hAnsi="Times New Roman" w:cs="Times New Roman"/>
          <w:b/>
          <w:sz w:val="24"/>
          <w:szCs w:val="24"/>
        </w:rPr>
        <w:t>§ 4120</w:t>
      </w:r>
      <w:r w:rsidRPr="00C163B2">
        <w:rPr>
          <w:rFonts w:ascii="Times New Roman" w:hAnsi="Times New Roman" w:cs="Times New Roman"/>
          <w:sz w:val="24"/>
          <w:szCs w:val="24"/>
        </w:rPr>
        <w:t xml:space="preserve"> „Składki na Fundusz Pracy” – na plan </w:t>
      </w:r>
      <w:r w:rsidRPr="00C163B2">
        <w:rPr>
          <w:rFonts w:ascii="Times New Roman" w:hAnsi="Times New Roman" w:cs="Times New Roman"/>
          <w:b/>
          <w:sz w:val="24"/>
          <w:szCs w:val="24"/>
        </w:rPr>
        <w:t>3.445,00 zł</w:t>
      </w:r>
      <w:r w:rsidRPr="00C163B2">
        <w:rPr>
          <w:rFonts w:ascii="Times New Roman" w:hAnsi="Times New Roman" w:cs="Times New Roman"/>
          <w:sz w:val="24"/>
          <w:szCs w:val="24"/>
        </w:rPr>
        <w:t xml:space="preserve"> do końca grudnia 2009 roku wydatkowano </w:t>
      </w:r>
      <w:r w:rsidRPr="00C163B2">
        <w:rPr>
          <w:rFonts w:ascii="Times New Roman" w:hAnsi="Times New Roman" w:cs="Times New Roman"/>
          <w:b/>
          <w:sz w:val="24"/>
          <w:szCs w:val="24"/>
        </w:rPr>
        <w:t>– 3.372,31 zł</w:t>
      </w:r>
      <w:r w:rsidRPr="00C163B2">
        <w:rPr>
          <w:rFonts w:ascii="Times New Roman" w:hAnsi="Times New Roman" w:cs="Times New Roman"/>
          <w:sz w:val="24"/>
          <w:szCs w:val="24"/>
        </w:rPr>
        <w:t xml:space="preserve">, co stanowi 97,9%, </w:t>
      </w:r>
      <w:r w:rsidRPr="00C163B2">
        <w:rPr>
          <w:rFonts w:ascii="Times New Roman" w:hAnsi="Times New Roman" w:cs="Times New Roman"/>
          <w:b/>
          <w:sz w:val="24"/>
          <w:szCs w:val="24"/>
        </w:rPr>
        <w:t>§ 4170</w:t>
      </w:r>
      <w:r w:rsidRPr="00C163B2">
        <w:rPr>
          <w:rFonts w:ascii="Times New Roman" w:hAnsi="Times New Roman" w:cs="Times New Roman"/>
          <w:sz w:val="24"/>
          <w:szCs w:val="24"/>
        </w:rPr>
        <w:t xml:space="preserve"> „Wynagrodzenia bezosobowe” – na plan dotacji –  </w:t>
      </w:r>
      <w:r w:rsidRPr="00C163B2">
        <w:rPr>
          <w:rFonts w:ascii="Times New Roman" w:hAnsi="Times New Roman" w:cs="Times New Roman"/>
          <w:b/>
          <w:sz w:val="24"/>
          <w:szCs w:val="24"/>
        </w:rPr>
        <w:t>84.400,00 zł</w:t>
      </w:r>
      <w:r w:rsidRPr="00C163B2">
        <w:rPr>
          <w:rFonts w:ascii="Times New Roman" w:hAnsi="Times New Roman" w:cs="Times New Roman"/>
          <w:sz w:val="24"/>
          <w:szCs w:val="24"/>
        </w:rPr>
        <w:t xml:space="preserve"> do końca grudnia 2009 roku wydatkowano kwotę – </w:t>
      </w:r>
      <w:r w:rsidRPr="00C163B2">
        <w:rPr>
          <w:rFonts w:ascii="Times New Roman" w:hAnsi="Times New Roman" w:cs="Times New Roman"/>
          <w:b/>
          <w:sz w:val="24"/>
          <w:szCs w:val="24"/>
        </w:rPr>
        <w:t>82.699,98 zł</w:t>
      </w:r>
      <w:r w:rsidRPr="00C163B2">
        <w:rPr>
          <w:rFonts w:ascii="Times New Roman" w:hAnsi="Times New Roman" w:cs="Times New Roman"/>
          <w:sz w:val="24"/>
          <w:szCs w:val="24"/>
        </w:rPr>
        <w:t xml:space="preserve">, co stanowi 97,9%. na wypłatę umów zleceń dla 10 osób niebędących pracownikami, </w:t>
      </w:r>
      <w:r w:rsidRPr="00C163B2">
        <w:rPr>
          <w:rFonts w:ascii="Times New Roman" w:hAnsi="Times New Roman" w:cs="Times New Roman"/>
          <w:b/>
          <w:sz w:val="24"/>
          <w:szCs w:val="24"/>
        </w:rPr>
        <w:t>§  4210</w:t>
      </w:r>
      <w:r w:rsidRPr="00C163B2">
        <w:rPr>
          <w:rFonts w:ascii="Times New Roman" w:hAnsi="Times New Roman" w:cs="Times New Roman"/>
          <w:sz w:val="24"/>
          <w:szCs w:val="24"/>
        </w:rPr>
        <w:t xml:space="preserve"> „Zakup materiałów i wyposażenia” – na plan </w:t>
      </w:r>
      <w:r w:rsidRPr="00C163B2">
        <w:rPr>
          <w:rFonts w:ascii="Times New Roman" w:hAnsi="Times New Roman" w:cs="Times New Roman"/>
          <w:b/>
          <w:sz w:val="24"/>
          <w:szCs w:val="24"/>
        </w:rPr>
        <w:t>7.000 zł</w:t>
      </w:r>
      <w:r w:rsidRPr="00C163B2">
        <w:rPr>
          <w:rFonts w:ascii="Times New Roman" w:hAnsi="Times New Roman" w:cs="Times New Roman"/>
          <w:sz w:val="24"/>
          <w:szCs w:val="24"/>
        </w:rPr>
        <w:t xml:space="preserve"> do końca grudnia 2009 roku nie dokonano wydatku, </w:t>
      </w:r>
      <w:r w:rsidRPr="00C163B2">
        <w:rPr>
          <w:rFonts w:ascii="Times New Roman" w:hAnsi="Times New Roman" w:cs="Times New Roman"/>
          <w:b/>
          <w:sz w:val="24"/>
          <w:szCs w:val="24"/>
        </w:rPr>
        <w:t>§ 4300</w:t>
      </w:r>
      <w:r w:rsidRPr="00C163B2">
        <w:rPr>
          <w:rFonts w:ascii="Times New Roman" w:hAnsi="Times New Roman" w:cs="Times New Roman"/>
          <w:sz w:val="24"/>
          <w:szCs w:val="24"/>
        </w:rPr>
        <w:t xml:space="preserve"> „Zakup usług pozostałych” – na plan </w:t>
      </w:r>
      <w:r w:rsidRPr="00C163B2">
        <w:rPr>
          <w:rFonts w:ascii="Times New Roman" w:hAnsi="Times New Roman" w:cs="Times New Roman"/>
          <w:b/>
          <w:sz w:val="24"/>
          <w:szCs w:val="24"/>
        </w:rPr>
        <w:t>11.555,00 zł</w:t>
      </w:r>
      <w:r w:rsidRPr="00C163B2">
        <w:rPr>
          <w:rFonts w:ascii="Times New Roman" w:hAnsi="Times New Roman" w:cs="Times New Roman"/>
          <w:sz w:val="24"/>
          <w:szCs w:val="24"/>
        </w:rPr>
        <w:t xml:space="preserve"> do końca grudnia 2009 roku wydatkowano kwotę – </w:t>
      </w:r>
      <w:r w:rsidRPr="00C163B2">
        <w:rPr>
          <w:rFonts w:ascii="Times New Roman" w:hAnsi="Times New Roman" w:cs="Times New Roman"/>
          <w:b/>
          <w:sz w:val="24"/>
          <w:szCs w:val="24"/>
        </w:rPr>
        <w:t>41,79 zł</w:t>
      </w:r>
      <w:r w:rsidRPr="00C163B2">
        <w:rPr>
          <w:rFonts w:ascii="Times New Roman" w:hAnsi="Times New Roman" w:cs="Times New Roman"/>
          <w:sz w:val="24"/>
          <w:szCs w:val="24"/>
        </w:rPr>
        <w:t xml:space="preserve"> na koszty dojazdu  Nakło – Szubin,  Szubin – Nakło w związku z tłumaczeniem wpisu w KW Nr Kcynia  tom IV  karta 183 prowadzonej w Sądzie Rejonowym w Szubinie, </w:t>
      </w:r>
      <w:r w:rsidRPr="00C163B2">
        <w:rPr>
          <w:rFonts w:ascii="Times New Roman" w:hAnsi="Times New Roman" w:cs="Times New Roman"/>
          <w:b/>
          <w:sz w:val="24"/>
          <w:szCs w:val="24"/>
        </w:rPr>
        <w:t>§ 4380</w:t>
      </w:r>
      <w:r w:rsidRPr="00C163B2">
        <w:rPr>
          <w:rFonts w:ascii="Times New Roman" w:hAnsi="Times New Roman" w:cs="Times New Roman"/>
          <w:sz w:val="24"/>
          <w:szCs w:val="24"/>
        </w:rPr>
        <w:t xml:space="preserve"> „Zakup usług obejmujących tłumaczenia” – na plan </w:t>
      </w:r>
      <w:r w:rsidRPr="00C163B2">
        <w:rPr>
          <w:rFonts w:ascii="Times New Roman" w:hAnsi="Times New Roman" w:cs="Times New Roman"/>
          <w:b/>
          <w:sz w:val="24"/>
          <w:szCs w:val="24"/>
        </w:rPr>
        <w:t>200,00 zł</w:t>
      </w:r>
      <w:r w:rsidRPr="00C163B2">
        <w:rPr>
          <w:rFonts w:ascii="Times New Roman" w:hAnsi="Times New Roman" w:cs="Times New Roman"/>
          <w:sz w:val="24"/>
          <w:szCs w:val="24"/>
        </w:rPr>
        <w:t xml:space="preserve"> do końca grudnia 2009 roku wydatkowano kwotę – </w:t>
      </w:r>
      <w:r w:rsidRPr="00C163B2">
        <w:rPr>
          <w:rFonts w:ascii="Times New Roman" w:hAnsi="Times New Roman" w:cs="Times New Roman"/>
          <w:b/>
          <w:sz w:val="24"/>
          <w:szCs w:val="24"/>
        </w:rPr>
        <w:t>80,00 zł</w:t>
      </w:r>
      <w:r w:rsidRPr="00C163B2">
        <w:rPr>
          <w:rFonts w:ascii="Times New Roman" w:hAnsi="Times New Roman" w:cs="Times New Roman"/>
          <w:sz w:val="24"/>
          <w:szCs w:val="24"/>
        </w:rPr>
        <w:t xml:space="preserve">  w związku z tłumaczeniem wpisu w KW Nr Kcynia  tom IV  karta 183 prowadzonej w Sądzie Rejonowym w Szubinie, </w:t>
      </w:r>
      <w:r w:rsidRPr="00C163B2">
        <w:rPr>
          <w:rFonts w:ascii="Times New Roman" w:hAnsi="Times New Roman" w:cs="Times New Roman"/>
          <w:b/>
          <w:sz w:val="24"/>
          <w:szCs w:val="24"/>
        </w:rPr>
        <w:t>§ 4440</w:t>
      </w:r>
      <w:r w:rsidRPr="00C163B2">
        <w:rPr>
          <w:rFonts w:ascii="Times New Roman" w:hAnsi="Times New Roman" w:cs="Times New Roman"/>
          <w:sz w:val="24"/>
          <w:szCs w:val="24"/>
        </w:rPr>
        <w:t xml:space="preserve"> „Odpisy na zakładowy fundusz świadczeń socjalnych” – na plan </w:t>
      </w:r>
      <w:r w:rsidRPr="00C163B2">
        <w:rPr>
          <w:rFonts w:ascii="Times New Roman" w:hAnsi="Times New Roman" w:cs="Times New Roman"/>
          <w:b/>
          <w:sz w:val="24"/>
          <w:szCs w:val="24"/>
        </w:rPr>
        <w:t>1.000,00 zł</w:t>
      </w:r>
      <w:r w:rsidRPr="00C163B2">
        <w:rPr>
          <w:rFonts w:ascii="Times New Roman" w:hAnsi="Times New Roman" w:cs="Times New Roman"/>
          <w:sz w:val="24"/>
          <w:szCs w:val="24"/>
        </w:rPr>
        <w:t xml:space="preserve"> wydatkowano </w:t>
      </w:r>
      <w:r w:rsidRPr="00C163B2">
        <w:rPr>
          <w:rFonts w:ascii="Times New Roman" w:hAnsi="Times New Roman" w:cs="Times New Roman"/>
          <w:b/>
          <w:sz w:val="24"/>
          <w:szCs w:val="24"/>
        </w:rPr>
        <w:t>1.000,00 zł</w:t>
      </w:r>
      <w:r w:rsidRPr="00C163B2">
        <w:rPr>
          <w:rFonts w:ascii="Times New Roman" w:hAnsi="Times New Roman" w:cs="Times New Roman"/>
          <w:sz w:val="24"/>
          <w:szCs w:val="24"/>
        </w:rPr>
        <w:t>, co stanowi 100,0% tytułem odpisu na ZFŚS. Wydatki dotyczące zadań z zakresu administracji rządowej wyniosły 189.600,00 zł i dotyczyły wynagrodzeń wraz z pochodnymi oraz odpisem na ZFŚS dla dziewięciu pracowników Starostwa Powiatowego w Nakle nad Notecią ( 184.400,00 zł), zakup energii (2.000,00 zł), usługi obce (1.300,00 zł), opłaty czynszowe za wynajem pomieszczeń biurowych (1.700,00 zł), podróże służbowe (200,00 zł).</w:t>
      </w:r>
    </w:p>
    <w:p w:rsidR="00C163B2" w:rsidRPr="00C163B2" w:rsidRDefault="00C163B2" w:rsidP="00C163B2">
      <w:pPr>
        <w:tabs>
          <w:tab w:val="left" w:pos="6660"/>
        </w:tabs>
        <w:jc w:val="both"/>
        <w:rPr>
          <w:rFonts w:ascii="Times New Roman" w:hAnsi="Times New Roman" w:cs="Times New Roman"/>
          <w:sz w:val="24"/>
          <w:szCs w:val="24"/>
        </w:rPr>
      </w:pPr>
      <w:r w:rsidRPr="00C163B2">
        <w:rPr>
          <w:rFonts w:ascii="Times New Roman" w:hAnsi="Times New Roman" w:cs="Times New Roman"/>
          <w:b/>
          <w:sz w:val="24"/>
          <w:szCs w:val="24"/>
        </w:rPr>
        <w:t>Rozdział 75045 „Kwalifikacja wojskowa</w:t>
      </w:r>
      <w:r w:rsidRPr="00C163B2">
        <w:rPr>
          <w:rFonts w:ascii="Times New Roman" w:hAnsi="Times New Roman" w:cs="Times New Roman"/>
          <w:sz w:val="24"/>
          <w:szCs w:val="24"/>
        </w:rPr>
        <w:t xml:space="preserve">” – plan dotacji w kwocie 38.600,00 zł został zrealizowany w kwocie 38.597,92 zł i przeznaczony został na zorganizowanie kwalifikacji, kwotę 6.930,00 zł na opłacenie Komisji Lekarskiej, 10.908,28 zł koszty umów zleceń dla osób zakładających ewidencję wojskową, wypisywania książeczek wojskowych  oraz do  prowadzenia zajęć świetlicowych podczas trwania poboru, </w:t>
      </w:r>
      <w:r w:rsidRPr="00C163B2">
        <w:rPr>
          <w:rFonts w:ascii="Times New Roman" w:hAnsi="Times New Roman" w:cs="Times New Roman"/>
          <w:sz w:val="24"/>
          <w:szCs w:val="24"/>
        </w:rPr>
        <w:br/>
      </w:r>
      <w:r w:rsidRPr="00C163B2">
        <w:rPr>
          <w:rFonts w:ascii="Times New Roman" w:hAnsi="Times New Roman" w:cs="Times New Roman"/>
          <w:b/>
          <w:sz w:val="24"/>
          <w:szCs w:val="24"/>
        </w:rPr>
        <w:t>§ 4210</w:t>
      </w:r>
      <w:r w:rsidRPr="00C163B2">
        <w:rPr>
          <w:rFonts w:ascii="Times New Roman" w:hAnsi="Times New Roman" w:cs="Times New Roman"/>
          <w:sz w:val="24"/>
          <w:szCs w:val="24"/>
        </w:rPr>
        <w:t xml:space="preserve"> „Zakup materiałów i wyposażenia” –  wydatkowano kwotę 6.415,55ł </w:t>
      </w:r>
      <w:proofErr w:type="spellStart"/>
      <w:r w:rsidRPr="00C163B2">
        <w:rPr>
          <w:rFonts w:ascii="Times New Roman" w:hAnsi="Times New Roman" w:cs="Times New Roman"/>
          <w:sz w:val="24"/>
          <w:szCs w:val="24"/>
        </w:rPr>
        <w:t>tj</w:t>
      </w:r>
      <w:proofErr w:type="spellEnd"/>
      <w:r w:rsidRPr="00C163B2">
        <w:rPr>
          <w:rFonts w:ascii="Times New Roman" w:hAnsi="Times New Roman" w:cs="Times New Roman"/>
          <w:sz w:val="24"/>
          <w:szCs w:val="24"/>
        </w:rPr>
        <w:t xml:space="preserve">  99,9% z przeznaczeniem na zakup tonerów do kserokopiarki, zakup książki orzeczeń lekarskich, zakup drukarki, środków sanitarnych, </w:t>
      </w:r>
      <w:r w:rsidRPr="00C163B2">
        <w:rPr>
          <w:rFonts w:ascii="Times New Roman" w:hAnsi="Times New Roman" w:cs="Times New Roman"/>
          <w:b/>
          <w:sz w:val="24"/>
          <w:szCs w:val="24"/>
        </w:rPr>
        <w:t xml:space="preserve">§ 4260 </w:t>
      </w:r>
      <w:r w:rsidRPr="00C163B2">
        <w:rPr>
          <w:rFonts w:ascii="Times New Roman" w:hAnsi="Times New Roman" w:cs="Times New Roman"/>
          <w:sz w:val="24"/>
          <w:szCs w:val="24"/>
        </w:rPr>
        <w:t xml:space="preserve">„Zakup energii” wykorzystano 100% planu na opłacenie energii elektrycznej w kwocie 500zł, </w:t>
      </w:r>
      <w:r w:rsidRPr="00C163B2">
        <w:rPr>
          <w:rFonts w:ascii="Times New Roman" w:hAnsi="Times New Roman" w:cs="Times New Roman"/>
          <w:b/>
          <w:sz w:val="24"/>
          <w:szCs w:val="24"/>
        </w:rPr>
        <w:t>§ 4300</w:t>
      </w:r>
      <w:r w:rsidRPr="00C163B2">
        <w:rPr>
          <w:rFonts w:ascii="Times New Roman" w:hAnsi="Times New Roman" w:cs="Times New Roman"/>
          <w:sz w:val="24"/>
          <w:szCs w:val="24"/>
        </w:rPr>
        <w:t xml:space="preserve"> „Zakup usług pozostałych” – wydatkowano kwotę 3.400,00 zł  </w:t>
      </w:r>
      <w:proofErr w:type="spellStart"/>
      <w:r w:rsidRPr="00C163B2">
        <w:rPr>
          <w:rFonts w:ascii="Times New Roman" w:hAnsi="Times New Roman" w:cs="Times New Roman"/>
          <w:sz w:val="24"/>
          <w:szCs w:val="24"/>
        </w:rPr>
        <w:t>tj</w:t>
      </w:r>
      <w:proofErr w:type="spellEnd"/>
      <w:r w:rsidRPr="00C163B2">
        <w:rPr>
          <w:rFonts w:ascii="Times New Roman" w:hAnsi="Times New Roman" w:cs="Times New Roman"/>
          <w:sz w:val="24"/>
          <w:szCs w:val="24"/>
        </w:rPr>
        <w:t xml:space="preserve">  100% planu z przeznaczeniem na opłacenie usług obcych, </w:t>
      </w:r>
      <w:r w:rsidRPr="00C163B2">
        <w:rPr>
          <w:rFonts w:ascii="Times New Roman" w:hAnsi="Times New Roman" w:cs="Times New Roman"/>
          <w:b/>
          <w:sz w:val="24"/>
          <w:szCs w:val="24"/>
        </w:rPr>
        <w:t xml:space="preserve">§ 4400 </w:t>
      </w:r>
      <w:r w:rsidRPr="00C163B2">
        <w:rPr>
          <w:rFonts w:ascii="Times New Roman" w:hAnsi="Times New Roman" w:cs="Times New Roman"/>
          <w:sz w:val="24"/>
          <w:szCs w:val="24"/>
        </w:rPr>
        <w:t>opłaty czynszowe za</w:t>
      </w:r>
      <w:r w:rsidRPr="00C163B2">
        <w:rPr>
          <w:rFonts w:ascii="Times New Roman" w:hAnsi="Times New Roman" w:cs="Times New Roman"/>
          <w:b/>
          <w:sz w:val="24"/>
          <w:szCs w:val="24"/>
        </w:rPr>
        <w:t xml:space="preserve"> </w:t>
      </w:r>
      <w:r w:rsidRPr="00C163B2">
        <w:rPr>
          <w:rFonts w:ascii="Times New Roman" w:hAnsi="Times New Roman" w:cs="Times New Roman"/>
          <w:sz w:val="24"/>
          <w:szCs w:val="24"/>
        </w:rPr>
        <w:t xml:space="preserve"> wynajem lokalu wraz z wyposażeniem na potrzeby poboru to kwota 5.700,00 zł, </w:t>
      </w:r>
      <w:r w:rsidRPr="00C163B2">
        <w:rPr>
          <w:rFonts w:ascii="Times New Roman" w:hAnsi="Times New Roman" w:cs="Times New Roman"/>
          <w:b/>
          <w:sz w:val="24"/>
          <w:szCs w:val="24"/>
        </w:rPr>
        <w:t>§ 4410</w:t>
      </w:r>
      <w:r w:rsidRPr="00C163B2">
        <w:rPr>
          <w:rFonts w:ascii="Times New Roman" w:hAnsi="Times New Roman" w:cs="Times New Roman"/>
          <w:sz w:val="24"/>
          <w:szCs w:val="24"/>
        </w:rPr>
        <w:t xml:space="preserve"> „Podróże służbowe krajowe” –wydatkowano kwotę 1.254,33 zł, co stanowi 99,9% planu, </w:t>
      </w:r>
      <w:r w:rsidRPr="00C163B2">
        <w:rPr>
          <w:rFonts w:ascii="Times New Roman" w:hAnsi="Times New Roman" w:cs="Times New Roman"/>
          <w:b/>
          <w:sz w:val="24"/>
          <w:szCs w:val="24"/>
        </w:rPr>
        <w:t>§ 4740</w:t>
      </w:r>
      <w:r w:rsidRPr="00C163B2">
        <w:rPr>
          <w:rFonts w:ascii="Times New Roman" w:hAnsi="Times New Roman" w:cs="Times New Roman"/>
          <w:sz w:val="24"/>
          <w:szCs w:val="24"/>
        </w:rPr>
        <w:t xml:space="preserve"> „Zakup materiałów papierniczych do sprzętu </w:t>
      </w:r>
      <w:r w:rsidRPr="00C163B2">
        <w:rPr>
          <w:rFonts w:ascii="Times New Roman" w:hAnsi="Times New Roman" w:cs="Times New Roman"/>
          <w:sz w:val="24"/>
          <w:szCs w:val="24"/>
        </w:rPr>
        <w:lastRenderedPageBreak/>
        <w:t xml:space="preserve">drukarskiego i urządzeń kserograficznych” –wydatkowano kwotę 500 zł  z przeznaczeniem na potrzeby Powiatowej Komisji Lekarskiej, </w:t>
      </w:r>
      <w:r w:rsidRPr="00C163B2">
        <w:rPr>
          <w:rFonts w:ascii="Times New Roman" w:hAnsi="Times New Roman" w:cs="Times New Roman"/>
          <w:b/>
          <w:sz w:val="24"/>
          <w:szCs w:val="24"/>
        </w:rPr>
        <w:t>§ 4750</w:t>
      </w:r>
      <w:r w:rsidRPr="00C163B2">
        <w:rPr>
          <w:rFonts w:ascii="Times New Roman" w:hAnsi="Times New Roman" w:cs="Times New Roman"/>
          <w:sz w:val="24"/>
          <w:szCs w:val="24"/>
        </w:rPr>
        <w:t xml:space="preserve"> zakup akcesoriów komputerowych dokonano na kwotę 2.989,76 zł.  Po dokonaniu rozliczenia zwrócono kwotę 2,08 zł do Kujawsko-Pomorskiego Urzędu Wojewódzkiego w Bydgoszczy, jako niewykorzystaną dotację celową.</w:t>
      </w:r>
    </w:p>
    <w:p w:rsidR="00C163B2" w:rsidRPr="00C163B2" w:rsidRDefault="00C163B2" w:rsidP="00C163B2">
      <w:pPr>
        <w:tabs>
          <w:tab w:val="left" w:pos="6660"/>
        </w:tabs>
        <w:jc w:val="both"/>
        <w:rPr>
          <w:rFonts w:ascii="Times New Roman" w:hAnsi="Times New Roman" w:cs="Times New Roman"/>
          <w:sz w:val="24"/>
          <w:szCs w:val="24"/>
        </w:rPr>
      </w:pPr>
    </w:p>
    <w:p w:rsidR="00C163B2" w:rsidRPr="00C163B2" w:rsidRDefault="00C163B2" w:rsidP="00C163B2">
      <w:pPr>
        <w:pStyle w:val="Tekstpodstawowywcity"/>
        <w:spacing w:line="276" w:lineRule="auto"/>
        <w:ind w:left="0"/>
        <w:jc w:val="both"/>
      </w:pPr>
      <w:r w:rsidRPr="00C163B2">
        <w:rPr>
          <w:b/>
        </w:rPr>
        <w:t>DZIAŁ 752 OBRONA NARODOWA – rozdział 75212 „Pozostałe wydatki obronne”</w:t>
      </w:r>
      <w:r w:rsidRPr="00C163B2">
        <w:t xml:space="preserve"> na plan 3.954,00 zł wykorzystano dotację celową w kwocie 3.953,15 zł z przeznaczeniem na umowę zlecenie szkolącego w zakresie obronności, zakup materiałów szkoleniowych , wynajem pomieszczeń oraz usługę w zakresie  szkolenia obronnego pracowników.</w:t>
      </w:r>
    </w:p>
    <w:p w:rsidR="00C163B2" w:rsidRPr="00C163B2" w:rsidRDefault="00C163B2" w:rsidP="00C163B2">
      <w:pPr>
        <w:jc w:val="both"/>
        <w:rPr>
          <w:rFonts w:ascii="Times New Roman" w:hAnsi="Times New Roman" w:cs="Times New Roman"/>
          <w:color w:val="FF0000"/>
          <w:sz w:val="24"/>
          <w:szCs w:val="24"/>
        </w:rPr>
      </w:pPr>
      <w:r w:rsidRPr="00C163B2">
        <w:rPr>
          <w:rFonts w:ascii="Times New Roman" w:hAnsi="Times New Roman" w:cs="Times New Roman"/>
          <w:b/>
          <w:sz w:val="24"/>
          <w:szCs w:val="24"/>
        </w:rPr>
        <w:t xml:space="preserve">Dział 754 BEZPIECZEŃSTWO PUBLICZNE I OCHRONA PRZECIWPOŻAROWA – </w:t>
      </w:r>
      <w:r w:rsidRPr="00C163B2">
        <w:rPr>
          <w:rFonts w:ascii="Times New Roman" w:hAnsi="Times New Roman" w:cs="Times New Roman"/>
          <w:sz w:val="24"/>
          <w:szCs w:val="24"/>
        </w:rPr>
        <w:t xml:space="preserve">rozdział 75411 „Komendy powiatowe Państwowej Straży Pożarnej” – na plan dotacji w paragrafie 2110 – 5.323.324,00 zł wydatkowano kwotę 5.322.702,27 zł </w:t>
      </w:r>
      <w:proofErr w:type="spellStart"/>
      <w:r w:rsidRPr="00C163B2">
        <w:rPr>
          <w:rFonts w:ascii="Times New Roman" w:hAnsi="Times New Roman" w:cs="Times New Roman"/>
          <w:sz w:val="24"/>
          <w:szCs w:val="24"/>
        </w:rPr>
        <w:t>tj</w:t>
      </w:r>
      <w:proofErr w:type="spellEnd"/>
      <w:r w:rsidRPr="00C163B2">
        <w:rPr>
          <w:rFonts w:ascii="Times New Roman" w:hAnsi="Times New Roman" w:cs="Times New Roman"/>
          <w:sz w:val="24"/>
          <w:szCs w:val="24"/>
        </w:rPr>
        <w:t xml:space="preserve"> 99,9% kwotę 621,73 zł zwrócono do Kujawsko-Pomorskiego Urzędu Wojewódzkiego w Bydgoszczy. Wydatki według paragrafów przedstawiają się następująco:</w:t>
      </w:r>
      <w:r>
        <w:rPr>
          <w:rFonts w:ascii="Times New Roman" w:hAnsi="Times New Roman" w:cs="Times New Roman"/>
          <w:sz w:val="24"/>
          <w:szCs w:val="24"/>
        </w:rPr>
        <w:t xml:space="preserve"> </w:t>
      </w:r>
      <w:r w:rsidRPr="00C163B2">
        <w:rPr>
          <w:rFonts w:ascii="Times New Roman" w:hAnsi="Times New Roman" w:cs="Times New Roman"/>
          <w:sz w:val="24"/>
          <w:szCs w:val="24"/>
        </w:rPr>
        <w:t>§ 3070 Wydatki osobowe nie zaliczane do wynagrodzeń, wydatkowano w kwocie 325.060,90 zł na</w:t>
      </w:r>
      <w:r w:rsidRPr="00C163B2">
        <w:rPr>
          <w:rFonts w:ascii="Times New Roman" w:hAnsi="Times New Roman" w:cs="Times New Roman"/>
          <w:b/>
          <w:sz w:val="24"/>
          <w:szCs w:val="24"/>
        </w:rPr>
        <w:t xml:space="preserve"> </w:t>
      </w:r>
      <w:r w:rsidRPr="00C163B2">
        <w:rPr>
          <w:rFonts w:ascii="Times New Roman" w:hAnsi="Times New Roman" w:cs="Times New Roman"/>
          <w:sz w:val="24"/>
          <w:szCs w:val="24"/>
        </w:rPr>
        <w:t>równoważnik pieniężny za remont lokalu, równoważnik pieniężny za brak lokalu, pomoc mieszkaniową,  dopłatę do wypoczynku,  zasiłek na zagospodarowanie , przejazdy do szkół,  §4010 Wynagrodzenia osobowe pracowników, § 4020 Wynagrodzenia osobowe członków korpusu służby cywilnej, § 4040 Dodatkowe wynagrodzenie, § 4050 Uposażenia funkcjonariuszy, § 4060 Pozostałe należności funkcjonariuszy, § 4070 Nagrody roczne dla funkcjonariuszy, § 4110 Składki na ubezpieczenia społeczne, § 4120 Składki na FP, § 4180 Równoważniki pieniężne i ekwiwalenty dla  funkcjonariuszy, wydatkowano kwotę 4.380.963,25 zł, § 4210 Zakup materiałów i wyposażenia wydatkowano kwotę 233.743,00 zł na materiały administracyjno-biurowe, mapy, prasę, smary,   przedmioty zaopatrzenia mundurowego,  wyposażenie nieuznawane za środki trwałe,  materiały kwaterunkowe,     materiały łączności, materiały informatyki,  materiały transportu,  materiały uzbrojenia i techniki specjalnej,  materiały do konserwacji i naprawy  umundurowania, wyposażenie specjalne, odzież ochronna,  materiały do konserwacji i remontów nieruchomości   materiały przeciwpożarowe   materiały biurowe pozostałe materiały, § 4220 Zakup środków żywności  wydatkowano kwotę 2.864,95 zł, § 4250 Zakup sprzętu i uzbrojenia wydatkowano kwotę 5.266,11 zł, § 4260 Zakup energii wydatkowano kwotę 138.341,07 zł, § 4270 Zakup usług remontowych wydatkowano kwotę 35.909,74 zł na   remont i naprawa pomieszczeń, budynków uzbrojenia  konserwacja pomieszczeń, budynków, uzbrojenia   konserwacja i naprawa sprzętu łączności konserwacja i naprawa sprzętu transportowego  konserwacja i naprawa sprzętu administracyjno-biurowego, § 4280 Zakup usług zdrowotnych wydatkowano 33.037,50 zł,  § 4300 Zakup usług pozostałych, usługi bankowe i pocztowe, komunalne, usługi w zakresie badania technicznego pojazdów, usługi spedycyjne, wydatki okolicznościowe i reprezentacyjne, Internet i telefon wydatkowano 132.604,20 zł,  § 4410 Podróże służbowe krajowe wydatkowano 1.736,60 zł, § 4430  Różne opłaty i składki wydatkowano 361,50 zł,  § 4440</w:t>
      </w:r>
      <w:r w:rsidRPr="00C163B2">
        <w:rPr>
          <w:rFonts w:ascii="Times New Roman" w:hAnsi="Times New Roman" w:cs="Times New Roman"/>
          <w:b/>
          <w:color w:val="FF0000"/>
          <w:sz w:val="24"/>
          <w:szCs w:val="24"/>
        </w:rPr>
        <w:t xml:space="preserve"> </w:t>
      </w:r>
      <w:r w:rsidRPr="00C163B2">
        <w:rPr>
          <w:rFonts w:ascii="Times New Roman" w:hAnsi="Times New Roman" w:cs="Times New Roman"/>
          <w:sz w:val="24"/>
          <w:szCs w:val="24"/>
        </w:rPr>
        <w:t xml:space="preserve">Odpis na ZFŚS kwota 3.140,12 zł, § 4480 Podatek od nieruchomości wyniósł 19.124,61 zł,  § 4510 Opłaty na rzecz budżetu  państwa kwota 253,83 zł, § 4550 Szkolenia członków korpusu służby cywilnej kwota 580,00 </w:t>
      </w:r>
      <w:r w:rsidRPr="00C163B2">
        <w:rPr>
          <w:rFonts w:ascii="Times New Roman" w:hAnsi="Times New Roman" w:cs="Times New Roman"/>
          <w:sz w:val="24"/>
          <w:szCs w:val="24"/>
        </w:rPr>
        <w:lastRenderedPageBreak/>
        <w:t xml:space="preserve">zł, § 4740 Zakup materiałów papierniczych do sprzętu drukarskiego kwota 1.943,76 zł, § 4750 Zakup akcesoriów komputerowych kwota 7.771,13 zł.                                                                                                                                                                                                                 </w:t>
      </w:r>
    </w:p>
    <w:p w:rsidR="00C163B2" w:rsidRPr="00C163B2" w:rsidRDefault="00C163B2" w:rsidP="00C163B2">
      <w:pPr>
        <w:jc w:val="both"/>
        <w:rPr>
          <w:rFonts w:ascii="Times New Roman" w:hAnsi="Times New Roman" w:cs="Times New Roman"/>
          <w:sz w:val="24"/>
          <w:szCs w:val="24"/>
        </w:rPr>
      </w:pPr>
      <w:r w:rsidRPr="00C163B2">
        <w:rPr>
          <w:rFonts w:ascii="Times New Roman" w:hAnsi="Times New Roman" w:cs="Times New Roman"/>
          <w:b/>
          <w:sz w:val="24"/>
          <w:szCs w:val="24"/>
        </w:rPr>
        <w:t>Dział 851 OCHRONA ZDROWIA</w:t>
      </w:r>
      <w:r w:rsidRPr="00C163B2">
        <w:rPr>
          <w:rFonts w:ascii="Times New Roman" w:hAnsi="Times New Roman" w:cs="Times New Roman"/>
          <w:sz w:val="24"/>
          <w:szCs w:val="24"/>
        </w:rPr>
        <w:t xml:space="preserve"> – rozdział 85156 „składki na ubezpieczenie zdrowotne oraz świadczenia dla osób nieobjętych obowiązkiem ubezpieczenia zdrowotnego” – na plan dotacji 2.654.155,00 zł do 31 grudnia 2009 roku  wydatkowano kwotę 2.654.155,00 zł. tj.100% planu. Wydatkowana kwota dotyczy opłat ubezpieczenia zdrowotnego dla 8 wychowanków z Rodzinnego Domu dziecka w Paulinie i  dla 8 wychowanków z Rodzinnego Domu Dziecka w Rozwarzynie – 7.545,60 zł , MOW w </w:t>
      </w:r>
      <w:proofErr w:type="spellStart"/>
      <w:r w:rsidRPr="00C163B2">
        <w:rPr>
          <w:rFonts w:ascii="Times New Roman" w:hAnsi="Times New Roman" w:cs="Times New Roman"/>
          <w:sz w:val="24"/>
          <w:szCs w:val="24"/>
        </w:rPr>
        <w:t>Samostrzelu</w:t>
      </w:r>
      <w:proofErr w:type="spellEnd"/>
      <w:r w:rsidRPr="00C163B2">
        <w:rPr>
          <w:rFonts w:ascii="Times New Roman" w:hAnsi="Times New Roman" w:cs="Times New Roman"/>
          <w:sz w:val="24"/>
          <w:szCs w:val="24"/>
        </w:rPr>
        <w:t xml:space="preserve"> – 7.219,80 zł oraz składki za bezrobotnych bez prawa do zasiłku za których składki odprowadza Powiatowy Urząd Pracy –  2.639.389,60 zł w tym odsetki i opłata prolongacyjna ZUS.</w:t>
      </w:r>
    </w:p>
    <w:p w:rsidR="00C163B2" w:rsidRPr="00C163B2" w:rsidRDefault="00C163B2" w:rsidP="00C163B2">
      <w:pPr>
        <w:jc w:val="both"/>
        <w:rPr>
          <w:rFonts w:ascii="Times New Roman" w:eastAsia="Lucida Sans Unicode" w:hAnsi="Times New Roman" w:cs="Times New Roman"/>
          <w:sz w:val="24"/>
          <w:szCs w:val="24"/>
        </w:rPr>
      </w:pPr>
      <w:r w:rsidRPr="00C163B2">
        <w:rPr>
          <w:rFonts w:ascii="Times New Roman" w:hAnsi="Times New Roman" w:cs="Times New Roman"/>
          <w:b/>
          <w:sz w:val="24"/>
          <w:szCs w:val="24"/>
        </w:rPr>
        <w:t>Dział 852 POMOC SPOŁECZNA</w:t>
      </w:r>
      <w:r w:rsidRPr="00C163B2">
        <w:rPr>
          <w:rFonts w:ascii="Times New Roman" w:hAnsi="Times New Roman" w:cs="Times New Roman"/>
          <w:sz w:val="24"/>
          <w:szCs w:val="24"/>
        </w:rPr>
        <w:t xml:space="preserve"> – rozdział 85203 „Ośrodki wsparcia” na plan dotacji 340.748,00 zł do 31 grudnia 2009 roku wykorzystano kwotę 322.808,11 zł </w:t>
      </w:r>
      <w:proofErr w:type="spellStart"/>
      <w:r w:rsidRPr="00C163B2">
        <w:rPr>
          <w:rFonts w:ascii="Times New Roman" w:hAnsi="Times New Roman" w:cs="Times New Roman"/>
          <w:sz w:val="24"/>
          <w:szCs w:val="24"/>
        </w:rPr>
        <w:t>tj</w:t>
      </w:r>
      <w:proofErr w:type="spellEnd"/>
      <w:r w:rsidRPr="00C163B2">
        <w:rPr>
          <w:rFonts w:ascii="Times New Roman" w:hAnsi="Times New Roman" w:cs="Times New Roman"/>
          <w:sz w:val="24"/>
          <w:szCs w:val="24"/>
        </w:rPr>
        <w:t xml:space="preserve">, 94,70 % planu, </w:t>
      </w:r>
      <w:r w:rsidRPr="00C163B2">
        <w:rPr>
          <w:rFonts w:ascii="Times New Roman" w:eastAsia="Lucida Sans Unicode" w:hAnsi="Times New Roman" w:cs="Times New Roman"/>
          <w:sz w:val="24"/>
          <w:szCs w:val="24"/>
        </w:rPr>
        <w:t>wydatki na poszczególnych paragrafach dotyczyły:</w:t>
      </w:r>
    </w:p>
    <w:p w:rsidR="00C163B2" w:rsidRPr="00C163B2" w:rsidRDefault="00C163B2" w:rsidP="00C163B2">
      <w:pPr>
        <w:widowControl w:val="0"/>
        <w:tabs>
          <w:tab w:val="left" w:pos="360"/>
        </w:tabs>
        <w:suppressAutoHyphens/>
        <w:jc w:val="both"/>
        <w:rPr>
          <w:rFonts w:ascii="Times New Roman" w:eastAsia="Lucida Sans Unicode" w:hAnsi="Times New Roman" w:cs="Times New Roman"/>
          <w:sz w:val="24"/>
          <w:szCs w:val="24"/>
        </w:rPr>
      </w:pPr>
      <w:r w:rsidRPr="00C163B2">
        <w:rPr>
          <w:rFonts w:ascii="Times New Roman" w:eastAsia="Lucida Sans Unicode" w:hAnsi="Times New Roman" w:cs="Times New Roman"/>
          <w:sz w:val="24"/>
          <w:szCs w:val="24"/>
        </w:rPr>
        <w:t xml:space="preserve">§ 3020 Wydatki osobowe nie zaliczane do wynagrodzeń, na plan 900 zł  wykorzystano 892,15 zł tj. 99 % , § 4010 Wynagrodzenia osobowe pracowników, na plan 126.678 zł wykorzystano 126.678 zł tj. 100 % planu. Środowiskowy Dom Samopomocy zatrudnia 5 osób </w:t>
      </w:r>
      <w:proofErr w:type="spellStart"/>
      <w:r w:rsidRPr="00C163B2">
        <w:rPr>
          <w:rFonts w:ascii="Times New Roman" w:eastAsia="Lucida Sans Unicode" w:hAnsi="Times New Roman" w:cs="Times New Roman"/>
          <w:sz w:val="24"/>
          <w:szCs w:val="24"/>
        </w:rPr>
        <w:t>tj</w:t>
      </w:r>
      <w:proofErr w:type="spellEnd"/>
      <w:r w:rsidRPr="00C163B2">
        <w:rPr>
          <w:rFonts w:ascii="Times New Roman" w:eastAsia="Lucida Sans Unicode" w:hAnsi="Times New Roman" w:cs="Times New Roman"/>
          <w:sz w:val="24"/>
          <w:szCs w:val="24"/>
        </w:rPr>
        <w:t xml:space="preserve">: Kierownik ŚDS,  terapeuta  zajęciowy (2 ½ ) oraz pielęgniarka-opiekun , § 4040 Dodatkowe wynagrodzenie roczne na plan 4.822 zł wykorzystano 4.821,93 zł tj. 100% planu, § 4110 Składki na ubezpieczenia społeczne na plan 20.000 zł  wykorzystano kwotę 20.000 zł  stanowi to  (składki  emerytalne, rentowe, wypadkowe) kwoty wypłaconych wynagrodzeń osobowych, </w:t>
      </w:r>
      <w:proofErr w:type="spellStart"/>
      <w:r w:rsidRPr="00C163B2">
        <w:rPr>
          <w:rFonts w:ascii="Times New Roman" w:eastAsia="Lucida Sans Unicode" w:hAnsi="Times New Roman" w:cs="Times New Roman"/>
          <w:sz w:val="24"/>
          <w:szCs w:val="24"/>
        </w:rPr>
        <w:t>tj</w:t>
      </w:r>
      <w:proofErr w:type="spellEnd"/>
      <w:r w:rsidRPr="00C163B2">
        <w:rPr>
          <w:rFonts w:ascii="Times New Roman" w:eastAsia="Lucida Sans Unicode" w:hAnsi="Times New Roman" w:cs="Times New Roman"/>
          <w:sz w:val="24"/>
          <w:szCs w:val="24"/>
        </w:rPr>
        <w:t xml:space="preserve"> 100%  planu, § 4120 Składki na Fundusz Pracy na plan 3.300 zł wydatkowano kwotę 3.279,30 zł, co stanowi 2,45% wypłaconych wynagrodzeń osobowych, </w:t>
      </w:r>
      <w:proofErr w:type="spellStart"/>
      <w:r w:rsidRPr="00C163B2">
        <w:rPr>
          <w:rFonts w:ascii="Times New Roman" w:eastAsia="Lucida Sans Unicode" w:hAnsi="Times New Roman" w:cs="Times New Roman"/>
          <w:sz w:val="24"/>
          <w:szCs w:val="24"/>
        </w:rPr>
        <w:t>tj</w:t>
      </w:r>
      <w:proofErr w:type="spellEnd"/>
      <w:r w:rsidRPr="00C163B2">
        <w:rPr>
          <w:rFonts w:ascii="Times New Roman" w:eastAsia="Lucida Sans Unicode" w:hAnsi="Times New Roman" w:cs="Times New Roman"/>
          <w:sz w:val="24"/>
          <w:szCs w:val="24"/>
        </w:rPr>
        <w:t xml:space="preserve"> 99% planu, § 4170 Wynagrodzenia bezosobowe na plan 500 zł wykorzystano 500 zł tj. 100% planu, § 4210 Zakup materiałów i wyposażenia na plan 34.684 zł wydatkowano kwotę 34.676,37 zł, </w:t>
      </w:r>
      <w:proofErr w:type="spellStart"/>
      <w:r w:rsidRPr="00C163B2">
        <w:rPr>
          <w:rFonts w:ascii="Times New Roman" w:eastAsia="Lucida Sans Unicode" w:hAnsi="Times New Roman" w:cs="Times New Roman"/>
          <w:sz w:val="24"/>
          <w:szCs w:val="24"/>
        </w:rPr>
        <w:t>tj</w:t>
      </w:r>
      <w:proofErr w:type="spellEnd"/>
      <w:r w:rsidRPr="00C163B2">
        <w:rPr>
          <w:rFonts w:ascii="Times New Roman" w:eastAsia="Lucida Sans Unicode" w:hAnsi="Times New Roman" w:cs="Times New Roman"/>
          <w:sz w:val="24"/>
          <w:szCs w:val="24"/>
        </w:rPr>
        <w:t xml:space="preserve"> 100% planu, zakupiono środki czystości, art. chemiczne ( 2.602,98 zł), materiały biurowe do prowadzenia fachowej dokumentacji ( 2.011,19 zł), prasę (2.159,39 zł), materiały do terapii zajęciowej (3.891,21 zł ), materiały budowlano techniczne (6.219,78 zł), materiały przemysłowe i higieniczne 1.828,80 zł,  dopłaty do biletów uczestników Środowiskowego Domu Samopomocy (2.369 zł), zakup paliwa 3.304,98 zł, pozostałe drobne wydatki i wyposażenie (10.289,04 zł), § 4220 Zakup środków żywności, na plan 27.200 zł wykorzystano kwotę 27.200 zł , to jest 100 % planu, na zakup artykułów niezbędnych do przygotowania obiadu przez kuchnię oraz artykuły spożywcze do terapii kulinarnej podczas której uczestnicy ŚDS samodzielnie przygotowują przekąski, desery, ciasta ucząc się od terapeutów oraz ucząc siebie nawzajem pieczenia i gotowania, § 4230 Zakup leków i materiałów medycznych, na plan 1.000 zł i  wydatkowano kwotę 998,35 zł tym samym wykonano plan 100%. kwotę tą przeznaczono na zakup leków i zaopatrzenia apteczki oraz materiałów opatrunkowych, § 4260 Zakup energii, na plan 9.500 zł wydatkowano kwotę 8.146,35 zł tj. 86 % planu z czego na pokrycie kosztów związanych z zużyciem gazu ziemnego ( 4.994,03 zł), zgodnie z </w:t>
      </w:r>
      <w:proofErr w:type="spellStart"/>
      <w:r w:rsidRPr="00C163B2">
        <w:rPr>
          <w:rFonts w:ascii="Times New Roman" w:eastAsia="Lucida Sans Unicode" w:hAnsi="Times New Roman" w:cs="Times New Roman"/>
          <w:sz w:val="24"/>
          <w:szCs w:val="24"/>
        </w:rPr>
        <w:t>opomiarowaniem</w:t>
      </w:r>
      <w:proofErr w:type="spellEnd"/>
      <w:r w:rsidRPr="00C163B2">
        <w:rPr>
          <w:rFonts w:ascii="Times New Roman" w:eastAsia="Lucida Sans Unicode" w:hAnsi="Times New Roman" w:cs="Times New Roman"/>
          <w:sz w:val="24"/>
          <w:szCs w:val="24"/>
        </w:rPr>
        <w:t xml:space="preserve"> pomieszczeń należących do Środowiskowego Domu Samopomocy, energia elektryczna 2.615,46 zł, i woda 536,86 zł </w:t>
      </w:r>
      <w:proofErr w:type="spellStart"/>
      <w:r w:rsidRPr="00C163B2">
        <w:rPr>
          <w:rFonts w:ascii="Times New Roman" w:eastAsia="Lucida Sans Unicode" w:hAnsi="Times New Roman" w:cs="Times New Roman"/>
          <w:sz w:val="24"/>
          <w:szCs w:val="24"/>
        </w:rPr>
        <w:t>tj</w:t>
      </w:r>
      <w:proofErr w:type="spellEnd"/>
      <w:r w:rsidRPr="00C163B2">
        <w:rPr>
          <w:rFonts w:ascii="Times New Roman" w:eastAsia="Lucida Sans Unicode" w:hAnsi="Times New Roman" w:cs="Times New Roman"/>
          <w:sz w:val="24"/>
          <w:szCs w:val="24"/>
        </w:rPr>
        <w:t xml:space="preserve"> 49 % planu, § 4270 Zakup usług remontowych na plan 5.000 zł  wydatkowano 5000 zł tj. 100% planu kwotę tę przeznaczono na wykonanie bieżących remontów w pomieszczeniach </w:t>
      </w:r>
      <w:r w:rsidRPr="00C163B2">
        <w:rPr>
          <w:rFonts w:ascii="Times New Roman" w:eastAsia="Lucida Sans Unicode" w:hAnsi="Times New Roman" w:cs="Times New Roman"/>
          <w:sz w:val="24"/>
          <w:szCs w:val="24"/>
        </w:rPr>
        <w:lastRenderedPageBreak/>
        <w:t xml:space="preserve">Środowiskowego Domu Samopomocy polegających na położeniu płytek i wymalowaniu pomieszczeń, § 4280 Zakup usług zdrowotnych na plan 295 zł  wydatkowano kwotę 295 zł  tj. 100 % planu są to koszty obowiązkowych badań lekarza medycyny pracy pracowników ŚDS, § 4300 Zakup usług pozostałych na plan 13.000 zł wydatkowano kwotę 12.862,53 zł  jest to 99 % planu, z czego na opłaty pocztowe przeznaczono 18,25 zł, usługi telekomunikacyjne 466,50 zł, usługi informatyczne 200,00 zł, dla uczestników na wyjazdy wycieczkowe 2.610 zł ,usługa odprowadzenia ścieków do kanalizacji  951,70 zł, naprawa samochodu 170,01 zł, usługi rozrywkowe dla uczestników 1.852 zł  oraz inne pozostałe usługi 6.594,07 zł, § 4350 Usługi internetowe na plan 672 zł wykorzystano 100 % czyli kwotę 672,00 zł opłacając miesięczny abonament dostępu do sieci </w:t>
      </w:r>
      <w:proofErr w:type="spellStart"/>
      <w:r w:rsidRPr="00C163B2">
        <w:rPr>
          <w:rFonts w:ascii="Times New Roman" w:eastAsia="Lucida Sans Unicode" w:hAnsi="Times New Roman" w:cs="Times New Roman"/>
          <w:sz w:val="24"/>
          <w:szCs w:val="24"/>
        </w:rPr>
        <w:t>internet</w:t>
      </w:r>
      <w:proofErr w:type="spellEnd"/>
      <w:r w:rsidRPr="00C163B2">
        <w:rPr>
          <w:rFonts w:ascii="Times New Roman" w:eastAsia="Lucida Sans Unicode" w:hAnsi="Times New Roman" w:cs="Times New Roman"/>
          <w:sz w:val="24"/>
          <w:szCs w:val="24"/>
        </w:rPr>
        <w:t xml:space="preserve"> NEOSTRADA, § 4370 Opłaty z tytułu zakupu usług telekomunikacyjnych telefonii stacjonarnej na plan 1.200 zł wykorzystano 1.145,26 zł jest to 95 % planu, § 4410 Podróże służbowe krajowe na plan 300 zł  wykorzystano kwotę 240,90 zł tj. 80% planu, § 4430 Różne opłaty z składki na plan 1.200 zł  wykorzystano kwotę 1.104 zł tj. 92%  planu, § 4440 Odpis na Zakładowy Fundusz Świadczeń Socjalnych plan 4.797 zł,  dokonano odpisu na kwotę 4.797 zł  tj. 100 %  planu, i przekazano na wyodrębniony rachunek bankowy w celu wykorzystania tych środków na cele socjalno-bytowe zgodnie z opinią komisji socjalnej, która za zgodą pracodawcy dysponuje tymi środkami, § 4700 Szkolenia pracowników niebędących członkami korpusu służby cywilnej na plan 3.200 zł wykorzystano 3.200 zł </w:t>
      </w:r>
      <w:proofErr w:type="spellStart"/>
      <w:r w:rsidRPr="00C163B2">
        <w:rPr>
          <w:rFonts w:ascii="Times New Roman" w:eastAsia="Lucida Sans Unicode" w:hAnsi="Times New Roman" w:cs="Times New Roman"/>
          <w:sz w:val="24"/>
          <w:szCs w:val="24"/>
        </w:rPr>
        <w:t>tj</w:t>
      </w:r>
      <w:proofErr w:type="spellEnd"/>
      <w:r w:rsidRPr="00C163B2">
        <w:rPr>
          <w:rFonts w:ascii="Times New Roman" w:eastAsia="Lucida Sans Unicode" w:hAnsi="Times New Roman" w:cs="Times New Roman"/>
          <w:sz w:val="24"/>
          <w:szCs w:val="24"/>
        </w:rPr>
        <w:t xml:space="preserve"> 100 % planu na szkolenie zwane </w:t>
      </w:r>
      <w:proofErr w:type="spellStart"/>
      <w:r w:rsidRPr="00C163B2">
        <w:rPr>
          <w:rFonts w:ascii="Times New Roman" w:eastAsia="Lucida Sans Unicode" w:hAnsi="Times New Roman" w:cs="Times New Roman"/>
          <w:sz w:val="24"/>
          <w:szCs w:val="24"/>
        </w:rPr>
        <w:t>superwizją</w:t>
      </w:r>
      <w:proofErr w:type="spellEnd"/>
      <w:r w:rsidRPr="00C163B2">
        <w:rPr>
          <w:rFonts w:ascii="Times New Roman" w:eastAsia="Lucida Sans Unicode" w:hAnsi="Times New Roman" w:cs="Times New Roman"/>
          <w:sz w:val="24"/>
          <w:szCs w:val="24"/>
        </w:rPr>
        <w:t xml:space="preserve"> dla pracowników Środowiskowego Domu Samopomocy oraz inne szkolenia tematyczne, § 4740 Zakup materiałów papierniczych do sprzętu drukarskiego i urządzeń kserograficznych na plan 500zł, wydatkowano 497,42 zł, § 4750 Zakup akcesoriów komputerowych na kwotę 7.000 zł wydatkowano 6.995,09 tj. 100 % planu na zakup tuszy i tonerów do drukarek, akcesoriów komputerowych oraz zakup notebooka,§ 6050- wydatki na zakupy inwestycyjne jednostek budżetowych  na plan 75.000,00 zł wydatkowano 58.806,46 zł </w:t>
      </w:r>
      <w:proofErr w:type="spellStart"/>
      <w:r w:rsidRPr="00C163B2">
        <w:rPr>
          <w:rFonts w:ascii="Times New Roman" w:eastAsia="Lucida Sans Unicode" w:hAnsi="Times New Roman" w:cs="Times New Roman"/>
          <w:sz w:val="24"/>
          <w:szCs w:val="24"/>
        </w:rPr>
        <w:t>tj</w:t>
      </w:r>
      <w:proofErr w:type="spellEnd"/>
      <w:r w:rsidRPr="00C163B2">
        <w:rPr>
          <w:rFonts w:ascii="Times New Roman" w:eastAsia="Lucida Sans Unicode" w:hAnsi="Times New Roman" w:cs="Times New Roman"/>
          <w:sz w:val="24"/>
          <w:szCs w:val="24"/>
        </w:rPr>
        <w:t xml:space="preserve"> 78 % na : opłacenie nadzoru budowlanego oraz częściowe wykonanie robót budowlanych.</w:t>
      </w:r>
    </w:p>
    <w:p w:rsidR="00C163B2" w:rsidRPr="00C163B2" w:rsidRDefault="00C163B2" w:rsidP="00C163B2">
      <w:pPr>
        <w:jc w:val="both"/>
        <w:rPr>
          <w:rFonts w:ascii="Times New Roman" w:hAnsi="Times New Roman" w:cs="Times New Roman"/>
          <w:sz w:val="24"/>
          <w:szCs w:val="24"/>
        </w:rPr>
      </w:pPr>
      <w:r w:rsidRPr="00C163B2">
        <w:rPr>
          <w:rFonts w:ascii="Times New Roman" w:hAnsi="Times New Roman" w:cs="Times New Roman"/>
          <w:b/>
          <w:sz w:val="24"/>
          <w:szCs w:val="24"/>
        </w:rPr>
        <w:t>Dział 853 POZOSTAŁE ZADANIA W ZAKRESIE POLITYKI SPOŁECZNEJ</w:t>
      </w:r>
      <w:r w:rsidRPr="00C163B2">
        <w:rPr>
          <w:rFonts w:ascii="Times New Roman" w:hAnsi="Times New Roman" w:cs="Times New Roman"/>
          <w:sz w:val="24"/>
          <w:szCs w:val="24"/>
        </w:rPr>
        <w:t xml:space="preserve"> </w:t>
      </w:r>
    </w:p>
    <w:p w:rsidR="00C163B2" w:rsidRPr="00C163B2" w:rsidRDefault="00C163B2" w:rsidP="00C163B2">
      <w:pPr>
        <w:jc w:val="both"/>
        <w:rPr>
          <w:rFonts w:ascii="Times New Roman" w:hAnsi="Times New Roman" w:cs="Times New Roman"/>
          <w:iCs/>
          <w:sz w:val="24"/>
          <w:szCs w:val="24"/>
          <w:lang w:eastAsia="ar-SA"/>
        </w:rPr>
      </w:pPr>
      <w:r w:rsidRPr="00C163B2">
        <w:rPr>
          <w:rFonts w:ascii="Times New Roman" w:hAnsi="Times New Roman" w:cs="Times New Roman"/>
          <w:iCs/>
          <w:sz w:val="24"/>
          <w:szCs w:val="24"/>
          <w:lang w:eastAsia="ar-SA"/>
        </w:rPr>
        <w:t xml:space="preserve">Plan dotacji w rozdziale </w:t>
      </w:r>
      <w:r w:rsidRPr="00C163B2">
        <w:rPr>
          <w:rFonts w:ascii="Times New Roman" w:hAnsi="Times New Roman" w:cs="Times New Roman"/>
          <w:bCs/>
          <w:iCs/>
          <w:sz w:val="24"/>
          <w:szCs w:val="24"/>
          <w:lang w:eastAsia="ar-SA"/>
        </w:rPr>
        <w:t>85321 „Zespoły do spraw orzekania o niepełnosprawności”</w:t>
      </w:r>
      <w:r w:rsidRPr="00C163B2">
        <w:rPr>
          <w:rFonts w:ascii="Times New Roman" w:hAnsi="Times New Roman" w:cs="Times New Roman"/>
          <w:iCs/>
          <w:sz w:val="24"/>
          <w:szCs w:val="24"/>
          <w:lang w:eastAsia="ar-SA"/>
        </w:rPr>
        <w:t xml:space="preserve"> wynosi </w:t>
      </w:r>
      <w:r w:rsidRPr="00C163B2">
        <w:rPr>
          <w:rFonts w:ascii="Times New Roman" w:hAnsi="Times New Roman" w:cs="Times New Roman"/>
          <w:bCs/>
          <w:iCs/>
          <w:sz w:val="24"/>
          <w:szCs w:val="24"/>
          <w:lang w:eastAsia="ar-SA"/>
        </w:rPr>
        <w:t>164.234,00 zł</w:t>
      </w:r>
      <w:r w:rsidRPr="00C163B2">
        <w:rPr>
          <w:rFonts w:ascii="Times New Roman" w:hAnsi="Times New Roman" w:cs="Times New Roman"/>
          <w:iCs/>
          <w:sz w:val="24"/>
          <w:szCs w:val="24"/>
          <w:lang w:eastAsia="ar-SA"/>
        </w:rPr>
        <w:t xml:space="preserve"> i został wykonany w 100%, w poszczególnych paragrafach wykonanie przedstawia się w następujący sposób:</w:t>
      </w:r>
      <w:r>
        <w:rPr>
          <w:rFonts w:ascii="Times New Roman" w:hAnsi="Times New Roman" w:cs="Times New Roman"/>
          <w:iCs/>
          <w:sz w:val="24"/>
          <w:szCs w:val="24"/>
          <w:lang w:eastAsia="ar-SA"/>
        </w:rPr>
        <w:t xml:space="preserve"> </w:t>
      </w:r>
      <w:r w:rsidRPr="00C163B2">
        <w:rPr>
          <w:rFonts w:ascii="Times New Roman" w:hAnsi="Times New Roman" w:cs="Times New Roman"/>
          <w:b/>
          <w:bCs/>
          <w:iCs/>
          <w:sz w:val="24"/>
          <w:szCs w:val="24"/>
          <w:lang w:eastAsia="ar-SA"/>
        </w:rPr>
        <w:t>§ 4010</w:t>
      </w:r>
      <w:r w:rsidRPr="00C163B2">
        <w:rPr>
          <w:rFonts w:ascii="Times New Roman" w:hAnsi="Times New Roman" w:cs="Times New Roman"/>
          <w:iCs/>
          <w:sz w:val="24"/>
          <w:szCs w:val="24"/>
          <w:lang w:eastAsia="ar-SA"/>
        </w:rPr>
        <w:t xml:space="preserve"> - wynagrodzenia osobowe  pracowników - plan dotacji </w:t>
      </w:r>
      <w:r w:rsidRPr="00C163B2">
        <w:rPr>
          <w:rFonts w:ascii="Times New Roman" w:hAnsi="Times New Roman" w:cs="Times New Roman"/>
          <w:b/>
          <w:iCs/>
          <w:sz w:val="24"/>
          <w:szCs w:val="24"/>
          <w:lang w:eastAsia="ar-SA"/>
        </w:rPr>
        <w:t>49</w:t>
      </w:r>
      <w:r w:rsidRPr="00C163B2">
        <w:rPr>
          <w:rFonts w:ascii="Times New Roman" w:hAnsi="Times New Roman" w:cs="Times New Roman"/>
          <w:b/>
          <w:bCs/>
          <w:iCs/>
          <w:sz w:val="24"/>
          <w:szCs w:val="24"/>
          <w:lang w:eastAsia="ar-SA"/>
        </w:rPr>
        <w:t>.580</w:t>
      </w:r>
      <w:r w:rsidRPr="00C163B2">
        <w:rPr>
          <w:rFonts w:ascii="Times New Roman" w:hAnsi="Times New Roman" w:cs="Times New Roman"/>
          <w:iCs/>
          <w:sz w:val="24"/>
          <w:szCs w:val="24"/>
          <w:lang w:eastAsia="ar-SA"/>
        </w:rPr>
        <w:t xml:space="preserve">, wykonanie </w:t>
      </w:r>
      <w:r w:rsidRPr="00C163B2">
        <w:rPr>
          <w:rFonts w:ascii="Times New Roman" w:hAnsi="Times New Roman" w:cs="Times New Roman"/>
          <w:b/>
          <w:bCs/>
          <w:iCs/>
          <w:sz w:val="24"/>
          <w:szCs w:val="24"/>
          <w:lang w:eastAsia="ar-SA"/>
        </w:rPr>
        <w:t xml:space="preserve">100% </w:t>
      </w:r>
      <w:r w:rsidRPr="00C163B2">
        <w:rPr>
          <w:rFonts w:ascii="Times New Roman" w:hAnsi="Times New Roman" w:cs="Times New Roman"/>
          <w:iCs/>
          <w:sz w:val="24"/>
          <w:szCs w:val="24"/>
          <w:lang w:eastAsia="ar-SA"/>
        </w:rPr>
        <w:t xml:space="preserve"> wypłacono wynagrodzenie pracownikowi i przewodniczącemu PZOON zgodnie z Regulaminem wynagradzania w PZOON, </w:t>
      </w:r>
      <w:r w:rsidRPr="00C163B2">
        <w:rPr>
          <w:rFonts w:ascii="Times New Roman" w:hAnsi="Times New Roman" w:cs="Times New Roman"/>
          <w:b/>
          <w:bCs/>
          <w:iCs/>
          <w:sz w:val="24"/>
          <w:szCs w:val="24"/>
          <w:lang w:eastAsia="ar-SA"/>
        </w:rPr>
        <w:t>§ 4040</w:t>
      </w:r>
      <w:r w:rsidRPr="00C163B2">
        <w:rPr>
          <w:rFonts w:ascii="Times New Roman" w:hAnsi="Times New Roman" w:cs="Times New Roman"/>
          <w:iCs/>
          <w:sz w:val="24"/>
          <w:szCs w:val="24"/>
          <w:lang w:eastAsia="ar-SA"/>
        </w:rPr>
        <w:t xml:space="preserve"> - dodatkowe wynagrodzenie - plan wynosi </w:t>
      </w:r>
      <w:r w:rsidRPr="00C163B2">
        <w:rPr>
          <w:rFonts w:ascii="Times New Roman" w:hAnsi="Times New Roman" w:cs="Times New Roman"/>
          <w:b/>
          <w:bCs/>
          <w:iCs/>
          <w:sz w:val="24"/>
          <w:szCs w:val="24"/>
          <w:lang w:eastAsia="ar-SA"/>
        </w:rPr>
        <w:t>3700,00</w:t>
      </w:r>
      <w:r w:rsidRPr="00C163B2">
        <w:rPr>
          <w:rFonts w:ascii="Times New Roman" w:hAnsi="Times New Roman" w:cs="Times New Roman"/>
          <w:iCs/>
          <w:sz w:val="24"/>
          <w:szCs w:val="24"/>
          <w:lang w:eastAsia="ar-SA"/>
        </w:rPr>
        <w:t xml:space="preserve"> został wykonany w 100%, Wypłacono wynagrodzenie dodatkowe </w:t>
      </w:r>
      <w:proofErr w:type="spellStart"/>
      <w:r w:rsidRPr="00C163B2">
        <w:rPr>
          <w:rFonts w:ascii="Times New Roman" w:hAnsi="Times New Roman" w:cs="Times New Roman"/>
          <w:iCs/>
          <w:sz w:val="24"/>
          <w:szCs w:val="24"/>
          <w:lang w:eastAsia="ar-SA"/>
        </w:rPr>
        <w:t>tzw</w:t>
      </w:r>
      <w:proofErr w:type="spellEnd"/>
      <w:r w:rsidRPr="00C163B2">
        <w:rPr>
          <w:rFonts w:ascii="Times New Roman" w:hAnsi="Times New Roman" w:cs="Times New Roman"/>
          <w:iCs/>
          <w:sz w:val="24"/>
          <w:szCs w:val="24"/>
          <w:lang w:eastAsia="ar-SA"/>
        </w:rPr>
        <w:t xml:space="preserve"> „13” pracownikom PZOON za rok 2009, </w:t>
      </w:r>
      <w:r w:rsidRPr="00C163B2">
        <w:rPr>
          <w:rFonts w:ascii="Times New Roman" w:hAnsi="Times New Roman" w:cs="Times New Roman"/>
          <w:b/>
          <w:bCs/>
          <w:iCs/>
          <w:sz w:val="24"/>
          <w:szCs w:val="24"/>
          <w:lang w:eastAsia="ar-SA"/>
        </w:rPr>
        <w:t>§4110</w:t>
      </w:r>
      <w:r w:rsidRPr="00C163B2">
        <w:rPr>
          <w:rFonts w:ascii="Times New Roman" w:hAnsi="Times New Roman" w:cs="Times New Roman"/>
          <w:iCs/>
          <w:sz w:val="24"/>
          <w:szCs w:val="24"/>
          <w:lang w:eastAsia="ar-SA"/>
        </w:rPr>
        <w:t xml:space="preserve"> - składki ZUS  - plan wynosi </w:t>
      </w:r>
      <w:r w:rsidRPr="00C163B2">
        <w:rPr>
          <w:rFonts w:ascii="Times New Roman" w:hAnsi="Times New Roman" w:cs="Times New Roman"/>
          <w:b/>
          <w:iCs/>
          <w:sz w:val="24"/>
          <w:szCs w:val="24"/>
          <w:lang w:eastAsia="ar-SA"/>
        </w:rPr>
        <w:t>75</w:t>
      </w:r>
      <w:r w:rsidRPr="00C163B2">
        <w:rPr>
          <w:rFonts w:ascii="Times New Roman" w:hAnsi="Times New Roman" w:cs="Times New Roman"/>
          <w:b/>
          <w:bCs/>
          <w:iCs/>
          <w:sz w:val="24"/>
          <w:szCs w:val="24"/>
          <w:lang w:eastAsia="ar-SA"/>
        </w:rPr>
        <w:t xml:space="preserve">00,00 </w:t>
      </w:r>
      <w:r w:rsidRPr="00C163B2">
        <w:rPr>
          <w:rFonts w:ascii="Times New Roman" w:hAnsi="Times New Roman" w:cs="Times New Roman"/>
          <w:iCs/>
          <w:sz w:val="24"/>
          <w:szCs w:val="24"/>
          <w:lang w:eastAsia="ar-SA"/>
        </w:rPr>
        <w:t xml:space="preserve">został wykonany w </w:t>
      </w:r>
      <w:r w:rsidRPr="00C163B2">
        <w:rPr>
          <w:rFonts w:ascii="Times New Roman" w:hAnsi="Times New Roman" w:cs="Times New Roman"/>
          <w:b/>
          <w:bCs/>
          <w:iCs/>
          <w:sz w:val="24"/>
          <w:szCs w:val="24"/>
          <w:lang w:eastAsia="ar-SA"/>
        </w:rPr>
        <w:t>100%, s</w:t>
      </w:r>
      <w:r w:rsidRPr="00C163B2">
        <w:rPr>
          <w:rFonts w:ascii="Times New Roman" w:hAnsi="Times New Roman" w:cs="Times New Roman"/>
          <w:iCs/>
          <w:sz w:val="24"/>
          <w:szCs w:val="24"/>
          <w:lang w:eastAsia="ar-SA"/>
        </w:rPr>
        <w:t xml:space="preserve">ą to składki na ubezpieczenie społeczne pracodawcy od wynagrodzenia osobowego i bezosobowego, </w:t>
      </w:r>
      <w:r w:rsidRPr="00C163B2">
        <w:rPr>
          <w:rFonts w:ascii="Times New Roman" w:hAnsi="Times New Roman" w:cs="Times New Roman"/>
          <w:b/>
          <w:bCs/>
          <w:iCs/>
          <w:sz w:val="24"/>
          <w:szCs w:val="24"/>
          <w:lang w:eastAsia="ar-SA"/>
        </w:rPr>
        <w:t>§4120</w:t>
      </w:r>
      <w:r w:rsidRPr="00C163B2">
        <w:rPr>
          <w:rFonts w:ascii="Times New Roman" w:hAnsi="Times New Roman" w:cs="Times New Roman"/>
          <w:iCs/>
          <w:sz w:val="24"/>
          <w:szCs w:val="24"/>
          <w:lang w:eastAsia="ar-SA"/>
        </w:rPr>
        <w:t xml:space="preserve"> - składki na FP - plan wynosi 1</w:t>
      </w:r>
      <w:r w:rsidRPr="00C163B2">
        <w:rPr>
          <w:rFonts w:ascii="Times New Roman" w:hAnsi="Times New Roman" w:cs="Times New Roman"/>
          <w:b/>
          <w:bCs/>
          <w:iCs/>
          <w:sz w:val="24"/>
          <w:szCs w:val="24"/>
          <w:lang w:eastAsia="ar-SA"/>
        </w:rPr>
        <w:t>000,00</w:t>
      </w:r>
      <w:r w:rsidRPr="00C163B2">
        <w:rPr>
          <w:rFonts w:ascii="Times New Roman" w:hAnsi="Times New Roman" w:cs="Times New Roman"/>
          <w:iCs/>
          <w:sz w:val="24"/>
          <w:szCs w:val="24"/>
          <w:lang w:eastAsia="ar-SA"/>
        </w:rPr>
        <w:t xml:space="preserve">, został wykonany na kwotę w </w:t>
      </w:r>
      <w:r w:rsidRPr="00C163B2">
        <w:rPr>
          <w:rFonts w:ascii="Times New Roman" w:hAnsi="Times New Roman" w:cs="Times New Roman"/>
          <w:b/>
          <w:iCs/>
          <w:sz w:val="24"/>
          <w:szCs w:val="24"/>
          <w:lang w:eastAsia="ar-SA"/>
        </w:rPr>
        <w:t>100</w:t>
      </w:r>
      <w:r w:rsidRPr="00C163B2">
        <w:rPr>
          <w:rFonts w:ascii="Times New Roman" w:hAnsi="Times New Roman" w:cs="Times New Roman"/>
          <w:b/>
          <w:bCs/>
          <w:iCs/>
          <w:sz w:val="24"/>
          <w:szCs w:val="24"/>
          <w:lang w:eastAsia="ar-SA"/>
        </w:rPr>
        <w:t xml:space="preserve">%. </w:t>
      </w:r>
      <w:r w:rsidRPr="00C163B2">
        <w:rPr>
          <w:rFonts w:ascii="Times New Roman" w:hAnsi="Times New Roman" w:cs="Times New Roman"/>
          <w:iCs/>
          <w:sz w:val="24"/>
          <w:szCs w:val="24"/>
          <w:lang w:eastAsia="ar-SA"/>
        </w:rPr>
        <w:t xml:space="preserve">Są to składni na Fundusz Pracy w wysokości 2,45% od wynagrodzenia osobowego, </w:t>
      </w:r>
      <w:r w:rsidRPr="00C163B2">
        <w:rPr>
          <w:rFonts w:ascii="Times New Roman" w:hAnsi="Times New Roman" w:cs="Times New Roman"/>
          <w:b/>
          <w:bCs/>
          <w:iCs/>
          <w:sz w:val="24"/>
          <w:szCs w:val="24"/>
          <w:lang w:eastAsia="ar-SA"/>
        </w:rPr>
        <w:t xml:space="preserve">§4170 </w:t>
      </w:r>
      <w:r w:rsidRPr="00C163B2">
        <w:rPr>
          <w:rFonts w:ascii="Times New Roman" w:hAnsi="Times New Roman" w:cs="Times New Roman"/>
          <w:iCs/>
          <w:sz w:val="24"/>
          <w:szCs w:val="24"/>
          <w:lang w:eastAsia="ar-SA"/>
        </w:rPr>
        <w:t xml:space="preserve">- wynagrodzenia bezosobowe - plan wynosi </w:t>
      </w:r>
      <w:r w:rsidRPr="00C163B2">
        <w:rPr>
          <w:rFonts w:ascii="Times New Roman" w:hAnsi="Times New Roman" w:cs="Times New Roman"/>
          <w:b/>
          <w:iCs/>
          <w:sz w:val="24"/>
          <w:szCs w:val="24"/>
          <w:lang w:eastAsia="ar-SA"/>
        </w:rPr>
        <w:t>61.000</w:t>
      </w:r>
      <w:r w:rsidRPr="00C163B2">
        <w:rPr>
          <w:rFonts w:ascii="Times New Roman" w:hAnsi="Times New Roman" w:cs="Times New Roman"/>
          <w:iCs/>
          <w:sz w:val="24"/>
          <w:szCs w:val="24"/>
          <w:lang w:eastAsia="ar-SA"/>
        </w:rPr>
        <w:t xml:space="preserve">, wykonany w </w:t>
      </w:r>
      <w:r w:rsidRPr="00C163B2">
        <w:rPr>
          <w:rFonts w:ascii="Times New Roman" w:hAnsi="Times New Roman" w:cs="Times New Roman"/>
          <w:b/>
          <w:bCs/>
          <w:iCs/>
          <w:sz w:val="24"/>
          <w:szCs w:val="24"/>
          <w:lang w:eastAsia="ar-SA"/>
        </w:rPr>
        <w:t xml:space="preserve">100%  </w:t>
      </w:r>
      <w:r w:rsidRPr="00C163B2">
        <w:rPr>
          <w:rFonts w:ascii="Times New Roman" w:hAnsi="Times New Roman" w:cs="Times New Roman"/>
          <w:iCs/>
          <w:sz w:val="24"/>
          <w:szCs w:val="24"/>
          <w:lang w:eastAsia="ar-SA"/>
        </w:rPr>
        <w:t xml:space="preserve">z tego tytułu opłacono wynagrodzenie lekarzy orzeczników i specjalistów orzekających - członków zespołu orzekającego w PZOON oraz wynagrodzenie osoby sprzątającej w pomieszczeniach PZOON oraz wynagrodzenie dla informatyka, </w:t>
      </w:r>
      <w:r w:rsidRPr="00C163B2">
        <w:rPr>
          <w:rFonts w:ascii="Times New Roman" w:hAnsi="Times New Roman" w:cs="Times New Roman"/>
          <w:b/>
          <w:bCs/>
          <w:iCs/>
          <w:sz w:val="24"/>
          <w:szCs w:val="24"/>
          <w:lang w:eastAsia="ar-SA"/>
        </w:rPr>
        <w:t xml:space="preserve">§4210 </w:t>
      </w:r>
      <w:r w:rsidRPr="00C163B2">
        <w:rPr>
          <w:rFonts w:ascii="Times New Roman" w:hAnsi="Times New Roman" w:cs="Times New Roman"/>
          <w:iCs/>
          <w:sz w:val="24"/>
          <w:szCs w:val="24"/>
          <w:lang w:eastAsia="ar-SA"/>
        </w:rPr>
        <w:t xml:space="preserve">- zakup materiałów i wyposażenia - plan dotacji wynosi </w:t>
      </w:r>
      <w:r w:rsidRPr="00C163B2">
        <w:rPr>
          <w:rFonts w:ascii="Times New Roman" w:hAnsi="Times New Roman" w:cs="Times New Roman"/>
          <w:b/>
          <w:bCs/>
          <w:iCs/>
          <w:sz w:val="24"/>
          <w:szCs w:val="24"/>
          <w:lang w:eastAsia="ar-SA"/>
        </w:rPr>
        <w:t>3.454zł. zo</w:t>
      </w:r>
      <w:r w:rsidRPr="00C163B2">
        <w:rPr>
          <w:rFonts w:ascii="Times New Roman" w:hAnsi="Times New Roman" w:cs="Times New Roman"/>
          <w:iCs/>
          <w:sz w:val="24"/>
          <w:szCs w:val="24"/>
          <w:lang w:eastAsia="ar-SA"/>
        </w:rPr>
        <w:t xml:space="preserve">stał </w:t>
      </w:r>
      <w:r w:rsidRPr="00C163B2">
        <w:rPr>
          <w:rFonts w:ascii="Times New Roman" w:hAnsi="Times New Roman" w:cs="Times New Roman"/>
          <w:iCs/>
          <w:sz w:val="24"/>
          <w:szCs w:val="24"/>
          <w:lang w:eastAsia="ar-SA"/>
        </w:rPr>
        <w:lastRenderedPageBreak/>
        <w:t xml:space="preserve">wykonany </w:t>
      </w:r>
      <w:r w:rsidRPr="00C163B2">
        <w:rPr>
          <w:rFonts w:ascii="Times New Roman" w:hAnsi="Times New Roman" w:cs="Times New Roman"/>
          <w:b/>
          <w:iCs/>
          <w:sz w:val="24"/>
          <w:szCs w:val="24"/>
          <w:lang w:eastAsia="ar-SA"/>
        </w:rPr>
        <w:t>w 100</w:t>
      </w:r>
      <w:r w:rsidRPr="00C163B2">
        <w:rPr>
          <w:rFonts w:ascii="Times New Roman" w:hAnsi="Times New Roman" w:cs="Times New Roman"/>
          <w:b/>
          <w:bCs/>
          <w:iCs/>
          <w:sz w:val="24"/>
          <w:szCs w:val="24"/>
          <w:lang w:eastAsia="ar-SA"/>
        </w:rPr>
        <w:t xml:space="preserve">%zł.  </w:t>
      </w:r>
      <w:r w:rsidRPr="00C163B2">
        <w:rPr>
          <w:rFonts w:ascii="Times New Roman" w:hAnsi="Times New Roman" w:cs="Times New Roman"/>
          <w:iCs/>
          <w:sz w:val="24"/>
          <w:szCs w:val="24"/>
          <w:lang w:eastAsia="ar-SA"/>
        </w:rPr>
        <w:t xml:space="preserve">Środki wydatkowano na materiały biurowe, środki czystości, </w:t>
      </w:r>
      <w:r w:rsidRPr="00C163B2">
        <w:rPr>
          <w:rFonts w:ascii="Times New Roman" w:hAnsi="Times New Roman" w:cs="Times New Roman"/>
          <w:b/>
          <w:bCs/>
          <w:iCs/>
          <w:sz w:val="24"/>
          <w:szCs w:val="24"/>
          <w:lang w:eastAsia="ar-SA"/>
        </w:rPr>
        <w:t>§4260</w:t>
      </w:r>
      <w:r w:rsidRPr="00C163B2">
        <w:rPr>
          <w:rFonts w:ascii="Times New Roman" w:hAnsi="Times New Roman" w:cs="Times New Roman"/>
          <w:iCs/>
          <w:sz w:val="24"/>
          <w:szCs w:val="24"/>
          <w:lang w:eastAsia="ar-SA"/>
        </w:rPr>
        <w:t xml:space="preserve"> - zakup energii - plan wynosi 15</w:t>
      </w:r>
      <w:r w:rsidRPr="00C163B2">
        <w:rPr>
          <w:rFonts w:ascii="Times New Roman" w:hAnsi="Times New Roman" w:cs="Times New Roman"/>
          <w:b/>
          <w:bCs/>
          <w:iCs/>
          <w:sz w:val="24"/>
          <w:szCs w:val="24"/>
          <w:lang w:eastAsia="ar-SA"/>
        </w:rPr>
        <w:t>00,00,</w:t>
      </w:r>
      <w:r w:rsidRPr="00C163B2">
        <w:rPr>
          <w:rFonts w:ascii="Times New Roman" w:hAnsi="Times New Roman" w:cs="Times New Roman"/>
          <w:iCs/>
          <w:sz w:val="24"/>
          <w:szCs w:val="24"/>
          <w:lang w:eastAsia="ar-SA"/>
        </w:rPr>
        <w:t xml:space="preserve"> wykonanie</w:t>
      </w:r>
      <w:r w:rsidRPr="00C163B2">
        <w:rPr>
          <w:rFonts w:ascii="Times New Roman" w:hAnsi="Times New Roman" w:cs="Times New Roman"/>
          <w:b/>
          <w:bCs/>
          <w:iCs/>
          <w:sz w:val="24"/>
          <w:szCs w:val="24"/>
          <w:lang w:eastAsia="ar-SA"/>
        </w:rPr>
        <w:t xml:space="preserve"> 100%</w:t>
      </w:r>
      <w:r w:rsidRPr="00C163B2">
        <w:rPr>
          <w:rFonts w:ascii="Times New Roman" w:hAnsi="Times New Roman" w:cs="Times New Roman"/>
          <w:iCs/>
          <w:sz w:val="24"/>
          <w:szCs w:val="24"/>
          <w:lang w:eastAsia="ar-SA"/>
        </w:rPr>
        <w:t xml:space="preserve"> planu. Powyższą kwotę wydatkowano na koszty zakupu energii i gazu na potrzeby PZOON, </w:t>
      </w:r>
      <w:r w:rsidRPr="00C163B2">
        <w:rPr>
          <w:rFonts w:ascii="Times New Roman" w:hAnsi="Times New Roman" w:cs="Times New Roman"/>
          <w:b/>
          <w:bCs/>
          <w:iCs/>
          <w:sz w:val="24"/>
          <w:szCs w:val="24"/>
          <w:lang w:eastAsia="ar-SA"/>
        </w:rPr>
        <w:t>§4300</w:t>
      </w:r>
      <w:r w:rsidRPr="00C163B2">
        <w:rPr>
          <w:rFonts w:ascii="Times New Roman" w:hAnsi="Times New Roman" w:cs="Times New Roman"/>
          <w:iCs/>
          <w:sz w:val="24"/>
          <w:szCs w:val="24"/>
          <w:lang w:eastAsia="ar-SA"/>
        </w:rPr>
        <w:t xml:space="preserve"> - zakup usług pozostałych - plan</w:t>
      </w:r>
      <w:r w:rsidRPr="00C163B2">
        <w:rPr>
          <w:rFonts w:ascii="Times New Roman" w:hAnsi="Times New Roman" w:cs="Times New Roman"/>
          <w:b/>
          <w:bCs/>
          <w:iCs/>
          <w:sz w:val="24"/>
          <w:szCs w:val="24"/>
          <w:lang w:eastAsia="ar-SA"/>
        </w:rPr>
        <w:t xml:space="preserve"> 34.500zł.</w:t>
      </w:r>
      <w:r w:rsidRPr="00C163B2">
        <w:rPr>
          <w:rFonts w:ascii="Times New Roman" w:hAnsi="Times New Roman" w:cs="Times New Roman"/>
          <w:iCs/>
          <w:sz w:val="24"/>
          <w:szCs w:val="24"/>
          <w:lang w:eastAsia="ar-SA"/>
        </w:rPr>
        <w:t xml:space="preserve"> wydatkowano </w:t>
      </w:r>
      <w:r w:rsidRPr="00C163B2">
        <w:rPr>
          <w:rFonts w:ascii="Times New Roman" w:hAnsi="Times New Roman" w:cs="Times New Roman"/>
          <w:b/>
          <w:bCs/>
          <w:iCs/>
          <w:sz w:val="24"/>
          <w:szCs w:val="24"/>
          <w:lang w:eastAsia="ar-SA"/>
        </w:rPr>
        <w:t xml:space="preserve">100% </w:t>
      </w:r>
      <w:r w:rsidRPr="00C163B2">
        <w:rPr>
          <w:rFonts w:ascii="Times New Roman" w:hAnsi="Times New Roman" w:cs="Times New Roman"/>
          <w:iCs/>
          <w:sz w:val="24"/>
          <w:szCs w:val="24"/>
          <w:lang w:eastAsia="ar-SA"/>
        </w:rPr>
        <w:t xml:space="preserve">planuj.  Pokryto z tego tytułu koszty orzecznictwa w ramach umów z gabinetami lekarskimi i koszty przesyłek pocztowych, </w:t>
      </w:r>
      <w:r w:rsidRPr="00C163B2">
        <w:rPr>
          <w:rFonts w:ascii="Times New Roman" w:hAnsi="Times New Roman" w:cs="Times New Roman"/>
          <w:b/>
          <w:bCs/>
          <w:iCs/>
          <w:sz w:val="24"/>
          <w:szCs w:val="24"/>
          <w:lang w:eastAsia="ar-SA"/>
        </w:rPr>
        <w:t xml:space="preserve">§4440 </w:t>
      </w:r>
      <w:r w:rsidRPr="00C163B2">
        <w:rPr>
          <w:rFonts w:ascii="Times New Roman" w:hAnsi="Times New Roman" w:cs="Times New Roman"/>
          <w:iCs/>
          <w:sz w:val="24"/>
          <w:szCs w:val="24"/>
          <w:lang w:eastAsia="ar-SA"/>
        </w:rPr>
        <w:t xml:space="preserve">- Odpisy na ZFŚS - plan dotacji </w:t>
      </w:r>
      <w:r w:rsidRPr="00C163B2">
        <w:rPr>
          <w:rFonts w:ascii="Times New Roman" w:hAnsi="Times New Roman" w:cs="Times New Roman"/>
          <w:b/>
          <w:bCs/>
          <w:iCs/>
          <w:sz w:val="24"/>
          <w:szCs w:val="24"/>
          <w:lang w:eastAsia="ar-SA"/>
        </w:rPr>
        <w:t>2000,0</w:t>
      </w:r>
      <w:r w:rsidRPr="00C163B2">
        <w:rPr>
          <w:rFonts w:ascii="Times New Roman" w:hAnsi="Times New Roman" w:cs="Times New Roman"/>
          <w:iCs/>
          <w:sz w:val="24"/>
          <w:szCs w:val="24"/>
          <w:lang w:eastAsia="ar-SA"/>
        </w:rPr>
        <w:t>0. Zrealizowano 100</w:t>
      </w:r>
      <w:r w:rsidRPr="00C163B2">
        <w:rPr>
          <w:rFonts w:ascii="Times New Roman" w:hAnsi="Times New Roman" w:cs="Times New Roman"/>
          <w:b/>
          <w:bCs/>
          <w:iCs/>
          <w:sz w:val="24"/>
          <w:szCs w:val="24"/>
          <w:lang w:eastAsia="ar-SA"/>
        </w:rPr>
        <w:t>%</w:t>
      </w:r>
      <w:r w:rsidRPr="00C163B2">
        <w:rPr>
          <w:rFonts w:ascii="Times New Roman" w:hAnsi="Times New Roman" w:cs="Times New Roman"/>
          <w:iCs/>
          <w:sz w:val="24"/>
          <w:szCs w:val="24"/>
          <w:lang w:eastAsia="ar-SA"/>
        </w:rPr>
        <w:t xml:space="preserve"> planu. </w:t>
      </w:r>
    </w:p>
    <w:p w:rsidR="00B05B52" w:rsidRDefault="00B05B52"/>
    <w:p w:rsidR="00C163B2" w:rsidRDefault="00C163B2"/>
    <w:p w:rsidR="00C163B2" w:rsidRDefault="00C163B2"/>
    <w:p w:rsidR="00C163B2" w:rsidRDefault="00C163B2"/>
    <w:p w:rsidR="00C163B2" w:rsidRDefault="00C163B2"/>
    <w:p w:rsidR="00C163B2" w:rsidRDefault="00C163B2"/>
    <w:p w:rsidR="00C163B2" w:rsidRDefault="00C163B2"/>
    <w:p w:rsidR="00C163B2" w:rsidRDefault="00C163B2"/>
    <w:p w:rsidR="00C163B2" w:rsidRDefault="00C163B2"/>
    <w:p w:rsidR="00C163B2" w:rsidRDefault="00C163B2"/>
    <w:p w:rsidR="00C163B2" w:rsidRDefault="00C163B2"/>
    <w:p w:rsidR="00C163B2" w:rsidRDefault="00C163B2"/>
    <w:p w:rsidR="00C163B2" w:rsidRDefault="00C163B2"/>
    <w:p w:rsidR="00C163B2" w:rsidRDefault="00C163B2"/>
    <w:p w:rsidR="00C163B2" w:rsidRDefault="00C163B2"/>
    <w:p w:rsidR="00C163B2" w:rsidRDefault="00C163B2"/>
    <w:p w:rsidR="00C163B2" w:rsidRDefault="00C163B2"/>
    <w:p w:rsidR="00C163B2" w:rsidRDefault="00C163B2"/>
    <w:p w:rsidR="00C163B2" w:rsidRDefault="00C163B2"/>
    <w:p w:rsidR="00C163B2" w:rsidRDefault="00C163B2"/>
    <w:p w:rsidR="00C163B2" w:rsidRDefault="00C163B2"/>
    <w:p w:rsidR="00C163B2" w:rsidRDefault="00C163B2"/>
    <w:p w:rsidR="00C163B2" w:rsidRDefault="00C163B2"/>
    <w:p w:rsidR="00C163B2" w:rsidRDefault="00C163B2">
      <w:pPr>
        <w:rPr>
          <w:color w:val="FF0000"/>
        </w:rPr>
      </w:pPr>
    </w:p>
    <w:p w:rsidR="00C163B2" w:rsidRPr="00C163B2" w:rsidRDefault="00C163B2" w:rsidP="00C163B2">
      <w:pPr>
        <w:jc w:val="both"/>
        <w:rPr>
          <w:rFonts w:ascii="Times New Roman" w:hAnsi="Times New Roman" w:cs="Times New Roman"/>
          <w:color w:val="FF0000"/>
          <w:sz w:val="24"/>
          <w:szCs w:val="24"/>
        </w:rPr>
      </w:pPr>
    </w:p>
    <w:p w:rsidR="00C163B2" w:rsidRDefault="00C163B2" w:rsidP="00C163B2">
      <w:pPr>
        <w:ind w:left="360"/>
        <w:jc w:val="both"/>
        <w:rPr>
          <w:color w:val="FF0000"/>
        </w:rPr>
      </w:pPr>
    </w:p>
    <w:p w:rsidR="00C163B2" w:rsidRPr="00C163B2" w:rsidRDefault="00C163B2"/>
    <w:sectPr w:rsidR="00C163B2" w:rsidRPr="00C163B2" w:rsidSect="00B05B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D153E1"/>
    <w:multiLevelType w:val="hybridMultilevel"/>
    <w:tmpl w:val="AE6AC49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useFELayout/>
  </w:compat>
  <w:rsids>
    <w:rsidRoot w:val="00C163B2"/>
    <w:rsid w:val="0029570E"/>
    <w:rsid w:val="00357BB0"/>
    <w:rsid w:val="00757024"/>
    <w:rsid w:val="00B05B52"/>
    <w:rsid w:val="00C163B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5B5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C163B2"/>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C163B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3567</Words>
  <Characters>21408</Characters>
  <Application>Microsoft Office Word</Application>
  <DocSecurity>0</DocSecurity>
  <Lines>178</Lines>
  <Paragraphs>49</Paragraphs>
  <ScaleCrop>false</ScaleCrop>
  <Company>TOSHIBA</Company>
  <LinksUpToDate>false</LinksUpToDate>
  <CharactersWithSpaces>24926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skarbnik_powiatu</dc:creator>
  <cp:keywords/>
  <dc:description/>
  <cp:lastModifiedBy>skarbnik_powiatu</cp:lastModifiedBy>
  <cp:revision>4</cp:revision>
  <cp:lastPrinted>2010-03-04T12:35:00Z</cp:lastPrinted>
  <dcterms:created xsi:type="dcterms:W3CDTF">2010-03-01T15:05:00Z</dcterms:created>
  <dcterms:modified xsi:type="dcterms:W3CDTF">2010-03-05T11:33:00Z</dcterms:modified>
</cp:coreProperties>
</file>