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A1" w:rsidRPr="00C36BA7" w:rsidRDefault="004557A1" w:rsidP="004557A1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C36BA7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 8 </w:t>
      </w:r>
      <w:r w:rsidRPr="00C36BA7">
        <w:rPr>
          <w:rFonts w:ascii="Times New Roman" w:hAnsi="Times New Roman" w:cs="Times New Roman"/>
          <w:sz w:val="20"/>
          <w:szCs w:val="20"/>
        </w:rPr>
        <w:t xml:space="preserve">do                                                                                                                                   sprawozdania </w:t>
      </w:r>
      <w:r>
        <w:rPr>
          <w:rFonts w:ascii="Times New Roman" w:hAnsi="Times New Roman" w:cs="Times New Roman"/>
          <w:sz w:val="20"/>
          <w:szCs w:val="20"/>
        </w:rPr>
        <w:t xml:space="preserve">opisowego            </w:t>
      </w:r>
      <w:r w:rsidRPr="00C36BA7">
        <w:rPr>
          <w:rFonts w:ascii="Times New Roman" w:hAnsi="Times New Roman" w:cs="Times New Roman"/>
          <w:sz w:val="20"/>
          <w:szCs w:val="20"/>
        </w:rPr>
        <w:t>z wykonania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BA7">
        <w:rPr>
          <w:rFonts w:ascii="Times New Roman" w:hAnsi="Times New Roman" w:cs="Times New Roman"/>
          <w:sz w:val="20"/>
          <w:szCs w:val="20"/>
        </w:rPr>
        <w:t xml:space="preserve">budżetu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36BA7">
        <w:rPr>
          <w:rFonts w:ascii="Times New Roman" w:hAnsi="Times New Roman" w:cs="Times New Roman"/>
          <w:sz w:val="20"/>
          <w:szCs w:val="20"/>
        </w:rPr>
        <w:t>powiatu nakielskiego                                                                                                                                za 2010 rok</w:t>
      </w:r>
    </w:p>
    <w:p w:rsidR="004557A1" w:rsidRDefault="004557A1" w:rsidP="004557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A1" w:rsidRDefault="004557A1" w:rsidP="00F1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A7">
        <w:rPr>
          <w:rFonts w:ascii="Times New Roman" w:hAnsi="Times New Roman" w:cs="Times New Roman"/>
          <w:b/>
          <w:sz w:val="24"/>
          <w:szCs w:val="24"/>
        </w:rPr>
        <w:t xml:space="preserve">Sprawozdanie z wykonania planu </w:t>
      </w:r>
    </w:p>
    <w:p w:rsidR="004557A1" w:rsidRDefault="004557A1" w:rsidP="00F1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A7">
        <w:rPr>
          <w:rFonts w:ascii="Times New Roman" w:hAnsi="Times New Roman" w:cs="Times New Roman"/>
          <w:b/>
          <w:sz w:val="24"/>
          <w:szCs w:val="24"/>
        </w:rPr>
        <w:t>udzielonych przez powiat nakielski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BA7">
        <w:rPr>
          <w:rFonts w:ascii="Times New Roman" w:hAnsi="Times New Roman" w:cs="Times New Roman"/>
          <w:b/>
          <w:sz w:val="24"/>
          <w:szCs w:val="24"/>
        </w:rPr>
        <w:t xml:space="preserve">dotacji dla jednostek </w:t>
      </w:r>
    </w:p>
    <w:p w:rsidR="004557A1" w:rsidRPr="00C36BA7" w:rsidRDefault="004557A1" w:rsidP="00F1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C36BA7">
        <w:rPr>
          <w:rFonts w:ascii="Times New Roman" w:hAnsi="Times New Roman" w:cs="Times New Roman"/>
          <w:b/>
          <w:sz w:val="24"/>
          <w:szCs w:val="24"/>
        </w:rPr>
        <w:t>należących do sektora finansów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BA7">
        <w:rPr>
          <w:rFonts w:ascii="Times New Roman" w:hAnsi="Times New Roman" w:cs="Times New Roman"/>
          <w:b/>
          <w:sz w:val="24"/>
          <w:szCs w:val="24"/>
        </w:rPr>
        <w:t>w 2010 roku</w:t>
      </w:r>
    </w:p>
    <w:p w:rsidR="004557A1" w:rsidRDefault="004557A1" w:rsidP="00F12C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57A1" w:rsidRDefault="004557A1" w:rsidP="004557A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3644" w:rsidRDefault="00EF3644" w:rsidP="00EF364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 010 ROLNICTWO I ŁOWIECTWO</w:t>
      </w:r>
    </w:p>
    <w:p w:rsidR="00EF3644" w:rsidRPr="00EF3644" w:rsidRDefault="00EF3644" w:rsidP="00EF36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01009 Spółki wodne</w:t>
      </w:r>
      <w:r>
        <w:rPr>
          <w:rFonts w:ascii="Times New Roman" w:hAnsi="Times New Roman" w:cs="Times New Roman"/>
        </w:rPr>
        <w:t xml:space="preserve"> – planowana kwota dotacji w kwocie 80.000,00 zł została zrealizowana w 100%. Zostały udzielone dotacje na konserwację bieżącą urządzeń melioracyjnych dla pięciu Gminnych Spółek Wodnych po 16.000,00 zł dla każdej spółki. 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  <w:b/>
        </w:rPr>
        <w:t>D</w:t>
      </w:r>
      <w:r w:rsidR="00EF3644">
        <w:rPr>
          <w:rFonts w:ascii="Times New Roman" w:hAnsi="Times New Roman" w:cs="Times New Roman"/>
          <w:b/>
        </w:rPr>
        <w:t>ZIAŁ</w:t>
      </w:r>
      <w:r w:rsidRPr="00094B51">
        <w:rPr>
          <w:rFonts w:ascii="Times New Roman" w:hAnsi="Times New Roman" w:cs="Times New Roman"/>
          <w:b/>
        </w:rPr>
        <w:t xml:space="preserve"> 801 O</w:t>
      </w:r>
      <w:r w:rsidR="00EF3644">
        <w:rPr>
          <w:rFonts w:ascii="Times New Roman" w:hAnsi="Times New Roman" w:cs="Times New Roman"/>
          <w:b/>
        </w:rPr>
        <w:t>ŚWIATA I WYCHOWANIE</w:t>
      </w:r>
      <w:r w:rsidRPr="00094B51">
        <w:rPr>
          <w:rFonts w:ascii="Times New Roman" w:hAnsi="Times New Roman" w:cs="Times New Roman"/>
        </w:rPr>
        <w:t xml:space="preserve"> – plan 606.960 zł, wykonanie 488.330 zł, tj. 80,45 % planu, w rozdziałach:</w:t>
      </w:r>
    </w:p>
    <w:p w:rsidR="00016FFD" w:rsidRPr="00094B51" w:rsidRDefault="00016FFD" w:rsidP="00EF36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80120 Licea ogólnokształcące – plan 414.960 zł, wykonanie 323.440,00 zł, tj. 77,94 % planu  z powodu mniejszej niż zakładano liczby uczniów; dotacje przekazano następującym szkołom:</w:t>
      </w:r>
    </w:p>
    <w:p w:rsidR="00016FFD" w:rsidRPr="00094B51" w:rsidRDefault="00016FFD" w:rsidP="00EF36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LO dla Dorosłych ALBERT w Występie prowadzone przez Edukację Dorosłych ALBERT sp. z o.o. Bydgoszcz, plan dotacji 115.440 zł wykonanie 99.060,00 zł, tj. 85,81 %,</w:t>
      </w:r>
    </w:p>
    <w:p w:rsidR="00016FFD" w:rsidRPr="00094B51" w:rsidRDefault="00016FFD" w:rsidP="00EF36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LO dla Dorosłych prowadzone przez OKZ KURSAL Nakło, plan dotacji 26.520 zł, wykonanie 17.160,00 zł, tj. 64,70 %,</w:t>
      </w:r>
    </w:p>
    <w:p w:rsidR="00016FFD" w:rsidRPr="00094B51" w:rsidRDefault="00016FFD" w:rsidP="00EF36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LO dla Dorosłych prowadzone przez OKZ Nakło BZDZ Bydgoszcz, plan dotacji 187.200 zł wykonanie 139.490,00 zł, tj. 74,51 %,</w:t>
      </w:r>
    </w:p>
    <w:p w:rsidR="00016FFD" w:rsidRPr="00094B51" w:rsidRDefault="00016FFD" w:rsidP="00EF36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 xml:space="preserve">Uzupełniające LO dla Dorosłych PRZYSZŁOŚĆ w </w:t>
      </w:r>
      <w:proofErr w:type="spellStart"/>
      <w:r w:rsidRPr="00094B51">
        <w:rPr>
          <w:rFonts w:ascii="Times New Roman" w:hAnsi="Times New Roman" w:cs="Times New Roman"/>
        </w:rPr>
        <w:t>Mycielewie</w:t>
      </w:r>
      <w:proofErr w:type="spellEnd"/>
      <w:r w:rsidRPr="00094B51">
        <w:rPr>
          <w:rFonts w:ascii="Times New Roman" w:hAnsi="Times New Roman" w:cs="Times New Roman"/>
        </w:rPr>
        <w:t>, plan dotacji 85.800 zł, wykonanie 67.730,00 zł, tj. 78,93 %.</w:t>
      </w:r>
    </w:p>
    <w:p w:rsidR="00016FFD" w:rsidRPr="00094B51" w:rsidRDefault="00016FFD" w:rsidP="00EF36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 xml:space="preserve">80123 Licea profilowane – plan 39.000 zł, wykonanie 36.790,00 zł, tj. 94,33 % planu.            Dotacje przekazano dla Niepublicznego Liceum Profilowanego dla Dorosłych PRZYSZŁOŚĆ w </w:t>
      </w:r>
      <w:proofErr w:type="spellStart"/>
      <w:r w:rsidRPr="00094B51">
        <w:rPr>
          <w:rFonts w:ascii="Times New Roman" w:hAnsi="Times New Roman" w:cs="Times New Roman"/>
        </w:rPr>
        <w:t>Mycielewie</w:t>
      </w:r>
      <w:proofErr w:type="spellEnd"/>
      <w:r w:rsidRPr="00094B51">
        <w:rPr>
          <w:rFonts w:ascii="Times New Roman" w:hAnsi="Times New Roman" w:cs="Times New Roman"/>
        </w:rPr>
        <w:t>.</w:t>
      </w:r>
    </w:p>
    <w:p w:rsidR="00016FFD" w:rsidRPr="00094B51" w:rsidRDefault="00016FFD" w:rsidP="00EF36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80130 Szkoły zawodowe – plan 153.000 zł, wykonanie 128.100,00 zł, tj. 83,72 %,                       dotacje dla szkół:</w:t>
      </w:r>
    </w:p>
    <w:p w:rsidR="00016FFD" w:rsidRPr="00094B51" w:rsidRDefault="00016FFD" w:rsidP="00EF36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OKZ KURSAL Nakło, plan dotacji 81.000 zł, wykonanie 55.050 zł, tj. 67,96 %,</w:t>
      </w:r>
    </w:p>
    <w:p w:rsidR="00016FFD" w:rsidRPr="00094B51" w:rsidRDefault="00016FFD" w:rsidP="00EF36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OKZ Nakło BZDZ Bydgoszcz, plan dotacji 72.000 zł, wykonanie 73.050,00 zł, tj. 101,45 %.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 xml:space="preserve">Wykonanie planu wydatków w dziale Oświata i wychowanie w wysokości 43,20 % wynika z przekazywania miesięcznych kwot dotacji na mniejszą niż planowano liczbę uczniów. Na podstawie wniosków złożonych do projektu budżetu powiatu na 2010 r. naliczono dotacje dla 408 uczniów szkół niepublicznych. W okresie styczeń-sierpień ww. szkoły wykazały średnio miesięcznie 324 uczniów,    w okresie wrzesień-grudzień – 310.                    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94B51">
        <w:rPr>
          <w:rFonts w:ascii="Times New Roman" w:hAnsi="Times New Roman" w:cs="Times New Roman"/>
          <w:b/>
        </w:rPr>
        <w:t xml:space="preserve">DZIAŁ 851 OCHRONA ZDROWIA 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  <w:b/>
        </w:rPr>
        <w:t>Rozdział 85195 Pozostała działalność</w:t>
      </w:r>
      <w:r w:rsidR="001B19FB" w:rsidRPr="00094B51">
        <w:rPr>
          <w:rFonts w:ascii="Times New Roman" w:hAnsi="Times New Roman" w:cs="Times New Roman"/>
          <w:b/>
        </w:rPr>
        <w:t xml:space="preserve">, </w:t>
      </w:r>
      <w:r w:rsidR="001B19FB" w:rsidRPr="00094B51">
        <w:rPr>
          <w:rFonts w:ascii="Times New Roman" w:hAnsi="Times New Roman" w:cs="Times New Roman"/>
        </w:rPr>
        <w:t>plan wydatków  w kwocie 30.000,00 zł został zrealizowany w 100%.</w:t>
      </w:r>
      <w:r w:rsidR="00EF3644">
        <w:rPr>
          <w:rFonts w:ascii="Times New Roman" w:hAnsi="Times New Roman" w:cs="Times New Roman"/>
        </w:rPr>
        <w:t xml:space="preserve"> K</w:t>
      </w:r>
      <w:r w:rsidRPr="00094B51">
        <w:rPr>
          <w:rFonts w:ascii="Times New Roman" w:hAnsi="Times New Roman" w:cs="Times New Roman"/>
        </w:rPr>
        <w:t>onkurs nr 2/2010 - na wspieranie wykonywania zadań publicznych w zakresie promocji zdrowia i profilaktyki zdrowia, pod nazwą „</w:t>
      </w:r>
      <w:r w:rsidRPr="00094B51">
        <w:rPr>
          <w:rFonts w:ascii="Times New Roman" w:hAnsi="Times New Roman" w:cs="Times New Roman"/>
          <w:i/>
          <w:iCs/>
        </w:rPr>
        <w:t>Promocja zdrowia</w:t>
      </w:r>
      <w:r w:rsidRPr="00094B51">
        <w:rPr>
          <w:rFonts w:ascii="Times New Roman" w:hAnsi="Times New Roman" w:cs="Times New Roman"/>
        </w:rPr>
        <w:t xml:space="preserve">” – </w:t>
      </w:r>
      <w:r w:rsidRPr="00094B51">
        <w:rPr>
          <w:rFonts w:ascii="Times New Roman" w:hAnsi="Times New Roman" w:cs="Times New Roman"/>
          <w:b/>
          <w:bCs/>
        </w:rPr>
        <w:t>30.000,00</w:t>
      </w:r>
      <w:r w:rsidRPr="00094B51">
        <w:rPr>
          <w:rFonts w:ascii="Times New Roman" w:hAnsi="Times New Roman" w:cs="Times New Roman"/>
        </w:rPr>
        <w:t xml:space="preserve"> 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94B51">
        <w:rPr>
          <w:rFonts w:ascii="Times New Roman" w:hAnsi="Times New Roman" w:cs="Times New Roman"/>
          <w:b/>
        </w:rPr>
        <w:t>DZIAŁ 853 POZOSTAŁE ZADANIA W ZAKRESIE POLITYKI SPOŁECZNEJ</w:t>
      </w:r>
    </w:p>
    <w:p w:rsidR="001B19FB" w:rsidRDefault="00016FFD" w:rsidP="00EF364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94B51">
        <w:rPr>
          <w:rFonts w:ascii="Times New Roman" w:hAnsi="Times New Roman" w:cs="Times New Roman"/>
          <w:b/>
        </w:rPr>
        <w:t>Rozdział 85311 Rehabilitacja zawodowa i społeczna osób niepełnosprawnych</w:t>
      </w:r>
      <w:r w:rsidR="001B19FB" w:rsidRPr="00094B51">
        <w:rPr>
          <w:rFonts w:ascii="Times New Roman" w:hAnsi="Times New Roman" w:cs="Times New Roman"/>
        </w:rPr>
        <w:t xml:space="preserve"> planowana kwota dotacji  90.420</w:t>
      </w:r>
      <w:r w:rsidRPr="00094B51">
        <w:rPr>
          <w:rFonts w:ascii="Times New Roman" w:hAnsi="Times New Roman" w:cs="Times New Roman"/>
        </w:rPr>
        <w:t xml:space="preserve">,00 zł została wykonana w wysokości </w:t>
      </w:r>
      <w:r w:rsidR="001B19FB" w:rsidRPr="00094B51">
        <w:rPr>
          <w:rFonts w:ascii="Times New Roman" w:hAnsi="Times New Roman" w:cs="Times New Roman"/>
        </w:rPr>
        <w:t>90.420</w:t>
      </w:r>
      <w:r w:rsidRPr="00094B51">
        <w:rPr>
          <w:rFonts w:ascii="Times New Roman" w:hAnsi="Times New Roman" w:cs="Times New Roman"/>
        </w:rPr>
        <w:t xml:space="preserve">,00 tj. 100%. </w:t>
      </w:r>
      <w:r w:rsidRPr="00094B51">
        <w:rPr>
          <w:rFonts w:ascii="Times New Roman" w:eastAsia="Times New Roman" w:hAnsi="Times New Roman" w:cs="Times New Roman"/>
        </w:rPr>
        <w:t xml:space="preserve">Zgodnie z zawartymi </w:t>
      </w:r>
      <w:r w:rsidRPr="00094B51">
        <w:rPr>
          <w:rFonts w:ascii="Times New Roman" w:eastAsia="Times New Roman" w:hAnsi="Times New Roman" w:cs="Times New Roman"/>
        </w:rPr>
        <w:lastRenderedPageBreak/>
        <w:t>umowami przekazano środki finansowe na bieżącą działalnoś</w:t>
      </w:r>
      <w:r w:rsidR="001B19FB" w:rsidRPr="00094B51">
        <w:rPr>
          <w:rFonts w:ascii="Times New Roman" w:eastAsia="Times New Roman" w:hAnsi="Times New Roman" w:cs="Times New Roman"/>
        </w:rPr>
        <w:t xml:space="preserve">ć Warsztatów Terapii Zajęciowej </w:t>
      </w:r>
      <w:r w:rsidRPr="00094B51">
        <w:rPr>
          <w:rFonts w:ascii="Times New Roman" w:eastAsia="Times New Roman" w:hAnsi="Times New Roman" w:cs="Times New Roman"/>
        </w:rPr>
        <w:t>„Pod Dębem” w Nakle nad Notecią w kwocie 32.880,00 zł, Warsztatów Terapii Zajęciowej „Pelikan” w Szubinie  w kwocie 57.600,00 zł</w:t>
      </w:r>
      <w:r w:rsidR="001B19FB" w:rsidRPr="00094B51">
        <w:rPr>
          <w:rFonts w:ascii="Times New Roman" w:eastAsia="Times New Roman" w:hAnsi="Times New Roman" w:cs="Times New Roman"/>
        </w:rPr>
        <w:t>.</w:t>
      </w:r>
    </w:p>
    <w:p w:rsidR="00680FE7" w:rsidRPr="00094B51" w:rsidRDefault="00680FE7" w:rsidP="00EF3644">
      <w:pPr>
        <w:spacing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  <w:b/>
        </w:rPr>
        <w:t>Dział 854 Edukacyjna opieka wychowawcza</w:t>
      </w:r>
      <w:r w:rsidRPr="00094B51">
        <w:rPr>
          <w:rFonts w:ascii="Times New Roman" w:hAnsi="Times New Roman" w:cs="Times New Roman"/>
        </w:rPr>
        <w:t xml:space="preserve"> – plan 600.000 zł, wykonanie 600.000,00 zł, tj. 100 % planu, w rozdziale 85402 Specjalne ośrodki wychowawcze, dotacja dla SOW w </w:t>
      </w:r>
      <w:proofErr w:type="spellStart"/>
      <w:r w:rsidRPr="00094B51">
        <w:rPr>
          <w:rFonts w:ascii="Times New Roman" w:hAnsi="Times New Roman" w:cs="Times New Roman"/>
        </w:rPr>
        <w:t>Kcyni</w:t>
      </w:r>
      <w:proofErr w:type="spellEnd"/>
      <w:r w:rsidRPr="00094B51">
        <w:rPr>
          <w:rFonts w:ascii="Times New Roman" w:hAnsi="Times New Roman" w:cs="Times New Roman"/>
        </w:rPr>
        <w:t xml:space="preserve"> prowadzonego przez Stowarzyszenie ORDO EX CHAO w Warszawie.</w:t>
      </w:r>
    </w:p>
    <w:p w:rsidR="001B19FB" w:rsidRPr="00094B51" w:rsidRDefault="001B19FB" w:rsidP="00EF364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94B51">
        <w:rPr>
          <w:rFonts w:ascii="Times New Roman" w:hAnsi="Times New Roman" w:cs="Times New Roman"/>
          <w:b/>
        </w:rPr>
        <w:t>DZIAŁ 900 GOSPODARKA KOMUNALNA I OCHRONA ŚRODOWISKA</w:t>
      </w:r>
    </w:p>
    <w:p w:rsidR="001B19FB" w:rsidRPr="00094B51" w:rsidRDefault="001B19FB" w:rsidP="00EF3644">
      <w:pPr>
        <w:spacing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  <w:b/>
        </w:rPr>
        <w:t>Rozdział 90019 Wpływy i wydatki związane z gromadzeniem środków z opłat i kar za korzystanie ze środowiska</w:t>
      </w:r>
      <w:r w:rsidRPr="00094B51">
        <w:rPr>
          <w:rFonts w:ascii="Times New Roman" w:hAnsi="Times New Roman" w:cs="Times New Roman"/>
        </w:rPr>
        <w:t xml:space="preserve"> plan dotacji  w kwocie 2.000,00 zł przeznaczonej na zakup łodzi wraz z silnikiem dla Społecznej Straży Rybackiej w Nakle nad Notecią, realizującej zadania w zakresie ochrony wód. Dotację wykorzystano w pełnej wysokości zgodnie z przeznaczeniem i zawarta umową Nr 267/2010.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94B51">
        <w:rPr>
          <w:rFonts w:ascii="Times New Roman" w:hAnsi="Times New Roman" w:cs="Times New Roman"/>
          <w:b/>
        </w:rPr>
        <w:t>DZIAŁ 921 KULTURA I OCHRONA DZIEDZICTWA NARODOWEGO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  <w:b/>
        </w:rPr>
        <w:t>Rozdział 92120 Ochrona zabytków i opieka nad zabytkami</w:t>
      </w:r>
      <w:r w:rsidR="001B19FB" w:rsidRPr="00094B51">
        <w:rPr>
          <w:rFonts w:ascii="Times New Roman" w:hAnsi="Times New Roman" w:cs="Times New Roman"/>
        </w:rPr>
        <w:t xml:space="preserve"> planowana kwota dotacji 10</w:t>
      </w:r>
      <w:r w:rsidRPr="00094B51">
        <w:rPr>
          <w:rFonts w:ascii="Times New Roman" w:hAnsi="Times New Roman" w:cs="Times New Roman"/>
        </w:rPr>
        <w:t xml:space="preserve">0.000,00 zł   została zrealizowana, w wysokości </w:t>
      </w:r>
      <w:r w:rsidR="001B19FB" w:rsidRPr="00094B51">
        <w:rPr>
          <w:rFonts w:ascii="Times New Roman" w:hAnsi="Times New Roman" w:cs="Times New Roman"/>
        </w:rPr>
        <w:t xml:space="preserve">99.714,20 zł </w:t>
      </w:r>
      <w:proofErr w:type="spellStart"/>
      <w:r w:rsidR="001B19FB" w:rsidRPr="00094B51">
        <w:rPr>
          <w:rFonts w:ascii="Times New Roman" w:hAnsi="Times New Roman" w:cs="Times New Roman"/>
        </w:rPr>
        <w:t>tj</w:t>
      </w:r>
      <w:proofErr w:type="spellEnd"/>
      <w:r w:rsidR="001B19FB" w:rsidRPr="00094B51">
        <w:rPr>
          <w:rFonts w:ascii="Times New Roman" w:hAnsi="Times New Roman" w:cs="Times New Roman"/>
        </w:rPr>
        <w:t xml:space="preserve"> 99,71</w:t>
      </w:r>
      <w:r w:rsidRPr="00094B51">
        <w:rPr>
          <w:rFonts w:ascii="Times New Roman" w:hAnsi="Times New Roman" w:cs="Times New Roman"/>
        </w:rPr>
        <w:t xml:space="preserve">%. Środki finansowe przeznaczone zostały na  dofinansowanie prac remontowych i konserwatorskich w zabytkowych kościołach. Parafia Rzymsko-Katolicka </w:t>
      </w:r>
      <w:proofErr w:type="spellStart"/>
      <w:r w:rsidRPr="00094B51">
        <w:rPr>
          <w:rFonts w:ascii="Times New Roman" w:hAnsi="Times New Roman" w:cs="Times New Roman"/>
        </w:rPr>
        <w:t>pw</w:t>
      </w:r>
      <w:proofErr w:type="spellEnd"/>
      <w:r w:rsidRPr="00094B51">
        <w:rPr>
          <w:rFonts w:ascii="Times New Roman" w:hAnsi="Times New Roman" w:cs="Times New Roman"/>
        </w:rPr>
        <w:t xml:space="preserve">. Zwiastowania NMP w Potulicach otrzymała dotację w </w:t>
      </w:r>
      <w:r w:rsidR="00DF3B3C" w:rsidRPr="00094B51">
        <w:rPr>
          <w:rFonts w:ascii="Times New Roman" w:hAnsi="Times New Roman" w:cs="Times New Roman"/>
        </w:rPr>
        <w:t>kwocie 9.714,20</w:t>
      </w:r>
      <w:r w:rsidRPr="00094B51">
        <w:rPr>
          <w:rFonts w:ascii="Times New Roman" w:hAnsi="Times New Roman" w:cs="Times New Roman"/>
        </w:rPr>
        <w:t xml:space="preserve"> zł na remont dachu oraz wykonanie nowej konstrukcji kolebki pozornej dachu.</w:t>
      </w:r>
      <w:r w:rsidR="00DF3B3C" w:rsidRPr="00094B51">
        <w:rPr>
          <w:rFonts w:ascii="Times New Roman" w:hAnsi="Times New Roman" w:cs="Times New Roman"/>
        </w:rPr>
        <w:t xml:space="preserve">  Parafia Rzymsko-Katolicka </w:t>
      </w:r>
      <w:proofErr w:type="spellStart"/>
      <w:r w:rsidR="00DF3B3C" w:rsidRPr="00094B51">
        <w:rPr>
          <w:rFonts w:ascii="Times New Roman" w:hAnsi="Times New Roman" w:cs="Times New Roman"/>
        </w:rPr>
        <w:t>pw</w:t>
      </w:r>
      <w:proofErr w:type="spellEnd"/>
      <w:r w:rsidR="00DF3B3C" w:rsidRPr="00094B51">
        <w:rPr>
          <w:rFonts w:ascii="Times New Roman" w:hAnsi="Times New Roman" w:cs="Times New Roman"/>
        </w:rPr>
        <w:t xml:space="preserve">. Św. Wita w Słupach na remont dolnej części więźby dachowej i stropu w kwocie 30.000,00 zł. Parafia Rzymsko-Katolicka </w:t>
      </w:r>
      <w:proofErr w:type="spellStart"/>
      <w:r w:rsidR="00DF3B3C" w:rsidRPr="00094B51">
        <w:rPr>
          <w:rFonts w:ascii="Times New Roman" w:hAnsi="Times New Roman" w:cs="Times New Roman"/>
        </w:rPr>
        <w:t>pw</w:t>
      </w:r>
      <w:proofErr w:type="spellEnd"/>
      <w:r w:rsidR="00DF3B3C" w:rsidRPr="00094B51">
        <w:rPr>
          <w:rFonts w:ascii="Times New Roman" w:hAnsi="Times New Roman" w:cs="Times New Roman"/>
        </w:rPr>
        <w:t xml:space="preserve">. Św. Wawrzyńca  w Nakle nad Notecią na remont malowideł ściennych kwotę 30.000,00 zł.  Parafia Rzymsko-Katolicka </w:t>
      </w:r>
      <w:proofErr w:type="spellStart"/>
      <w:r w:rsidR="00DF3B3C" w:rsidRPr="00094B51">
        <w:rPr>
          <w:rFonts w:ascii="Times New Roman" w:hAnsi="Times New Roman" w:cs="Times New Roman"/>
        </w:rPr>
        <w:t>pw</w:t>
      </w:r>
      <w:proofErr w:type="spellEnd"/>
      <w:r w:rsidR="00DF3B3C" w:rsidRPr="00094B51">
        <w:rPr>
          <w:rFonts w:ascii="Times New Roman" w:hAnsi="Times New Roman" w:cs="Times New Roman"/>
        </w:rPr>
        <w:t xml:space="preserve">. Św. Marcina BPA w Szubinie na wymianę okien i witraży kwotę 30.000,00 zł. </w:t>
      </w:r>
    </w:p>
    <w:p w:rsidR="00094B51" w:rsidRPr="00094B51" w:rsidRDefault="001B19FB" w:rsidP="00EF3644">
      <w:pPr>
        <w:spacing w:line="240" w:lineRule="auto"/>
        <w:rPr>
          <w:rFonts w:ascii="Times New Roman" w:hAnsi="Times New Roman" w:cs="Times New Roman"/>
          <w:b/>
          <w:bCs/>
        </w:rPr>
      </w:pPr>
      <w:r w:rsidRPr="00094B51">
        <w:rPr>
          <w:rFonts w:ascii="Times New Roman" w:hAnsi="Times New Roman" w:cs="Times New Roman"/>
          <w:b/>
        </w:rPr>
        <w:t>92195 Pozostała działalność</w:t>
      </w:r>
      <w:r w:rsidRPr="00094B51">
        <w:rPr>
          <w:rFonts w:ascii="Times New Roman" w:hAnsi="Times New Roman" w:cs="Times New Roman"/>
        </w:rPr>
        <w:t xml:space="preserve"> planowana kwota dotacji w kwocie </w:t>
      </w:r>
      <w:r w:rsidR="00094B51" w:rsidRPr="00094B51">
        <w:rPr>
          <w:rFonts w:ascii="Times New Roman" w:hAnsi="Times New Roman" w:cs="Times New Roman"/>
          <w:b/>
          <w:bCs/>
        </w:rPr>
        <w:t>140.000,00 zł została wydatkowana w 100%:</w:t>
      </w:r>
    </w:p>
    <w:p w:rsidR="00094B51" w:rsidRPr="00094B51" w:rsidRDefault="00094B51" w:rsidP="00EF3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konkurs nr 3/2010 - na wspieranie wykonywania zadań publicznych w zakresie rozwoju kultury, sztuki, ochrony dóbr kultury i tradycji narodowej, pod nazwą „</w:t>
      </w:r>
      <w:r w:rsidRPr="00094B51">
        <w:rPr>
          <w:rFonts w:ascii="Times New Roman" w:hAnsi="Times New Roman" w:cs="Times New Roman"/>
          <w:i/>
          <w:iCs/>
        </w:rPr>
        <w:t>Kultura, sztuka i tradycja narodowa</w:t>
      </w:r>
      <w:r w:rsidRPr="00094B51">
        <w:rPr>
          <w:rFonts w:ascii="Times New Roman" w:hAnsi="Times New Roman" w:cs="Times New Roman"/>
        </w:rPr>
        <w:t xml:space="preserve">” – </w:t>
      </w:r>
      <w:r w:rsidRPr="00094B51">
        <w:rPr>
          <w:rFonts w:ascii="Times New Roman" w:hAnsi="Times New Roman" w:cs="Times New Roman"/>
          <w:b/>
          <w:bCs/>
        </w:rPr>
        <w:t xml:space="preserve">80.000,00 </w:t>
      </w:r>
    </w:p>
    <w:p w:rsidR="00094B51" w:rsidRPr="00094B51" w:rsidRDefault="00094B51" w:rsidP="00EF3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 xml:space="preserve">konkurs nr 4/2010 - na wspieranie działalności wspomagającej rozwój wspólnot </w:t>
      </w:r>
      <w:r w:rsidRPr="00094B51">
        <w:rPr>
          <w:rFonts w:ascii="Times New Roman" w:hAnsi="Times New Roman" w:cs="Times New Roman"/>
        </w:rPr>
        <w:br/>
        <w:t>i społeczności lokalnych tzn. Program Małych Dotacji na rzecz realizacji projektów Odnowy Wsi Powiatu Nakielskiego w 2010 roku, pod nazwą „</w:t>
      </w:r>
      <w:r w:rsidRPr="00094B51">
        <w:rPr>
          <w:rFonts w:ascii="Times New Roman" w:hAnsi="Times New Roman" w:cs="Times New Roman"/>
          <w:i/>
          <w:iCs/>
        </w:rPr>
        <w:t>Powiatowa Odnowa Wsi</w:t>
      </w:r>
      <w:r w:rsidRPr="00094B51">
        <w:rPr>
          <w:rFonts w:ascii="Times New Roman" w:hAnsi="Times New Roman" w:cs="Times New Roman"/>
        </w:rPr>
        <w:t xml:space="preserve">” – </w:t>
      </w:r>
      <w:r w:rsidRPr="00094B51">
        <w:rPr>
          <w:rFonts w:ascii="Times New Roman" w:hAnsi="Times New Roman" w:cs="Times New Roman"/>
          <w:b/>
          <w:bCs/>
        </w:rPr>
        <w:t>60.000,00</w:t>
      </w:r>
    </w:p>
    <w:p w:rsidR="001B19FB" w:rsidRPr="00094B51" w:rsidRDefault="001B19FB" w:rsidP="00EF3644">
      <w:pPr>
        <w:spacing w:line="240" w:lineRule="auto"/>
        <w:jc w:val="both"/>
        <w:rPr>
          <w:rFonts w:ascii="Times New Roman" w:hAnsi="Times New Roman" w:cs="Times New Roman"/>
        </w:rPr>
      </w:pPr>
    </w:p>
    <w:p w:rsidR="00094B51" w:rsidRPr="00094B51" w:rsidRDefault="00094B51" w:rsidP="00EF3644">
      <w:pPr>
        <w:spacing w:line="240" w:lineRule="auto"/>
        <w:rPr>
          <w:rFonts w:ascii="Times New Roman" w:hAnsi="Times New Roman" w:cs="Times New Roman"/>
          <w:b/>
          <w:bCs/>
        </w:rPr>
      </w:pPr>
      <w:r w:rsidRPr="00094B51">
        <w:rPr>
          <w:rFonts w:ascii="Times New Roman" w:hAnsi="Times New Roman" w:cs="Times New Roman"/>
          <w:b/>
          <w:bCs/>
        </w:rPr>
        <w:t>DZIAŁ 926 KULTURA FIZYCZNA I SPORT</w:t>
      </w:r>
    </w:p>
    <w:p w:rsidR="00094B51" w:rsidRPr="00094B51" w:rsidRDefault="00094B51" w:rsidP="00EF3644">
      <w:pPr>
        <w:spacing w:line="240" w:lineRule="auto"/>
        <w:rPr>
          <w:rFonts w:ascii="Times New Roman" w:hAnsi="Times New Roman" w:cs="Times New Roman"/>
          <w:bCs/>
        </w:rPr>
      </w:pPr>
      <w:r w:rsidRPr="00094B51">
        <w:rPr>
          <w:rFonts w:ascii="Times New Roman" w:hAnsi="Times New Roman" w:cs="Times New Roman"/>
          <w:b/>
          <w:bCs/>
        </w:rPr>
        <w:t xml:space="preserve">Rozdział 92695 Pozostała działalność </w:t>
      </w:r>
      <w:r w:rsidRPr="00094B51">
        <w:rPr>
          <w:rFonts w:ascii="Times New Roman" w:hAnsi="Times New Roman" w:cs="Times New Roman"/>
          <w:bCs/>
        </w:rPr>
        <w:t>planowana kwota dotacji w wysokości 80.000,00 zł została zrealizowana w 100%</w:t>
      </w:r>
    </w:p>
    <w:p w:rsidR="00094B51" w:rsidRPr="00094B51" w:rsidRDefault="00094B51" w:rsidP="00EF36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konkurs nr 1/2010 - na wspieranie wykonywania zadań publicznych w zakresie rozwoju kultury fizycznej i sportu oraz popularyzacji aktywnych form spędzania czasu, pod nazwą „</w:t>
      </w:r>
      <w:r w:rsidRPr="00094B51">
        <w:rPr>
          <w:rFonts w:ascii="Times New Roman" w:hAnsi="Times New Roman" w:cs="Times New Roman"/>
          <w:i/>
          <w:iCs/>
        </w:rPr>
        <w:t>Kultura fizyczna i sport</w:t>
      </w:r>
      <w:r w:rsidRPr="00094B51">
        <w:rPr>
          <w:rFonts w:ascii="Times New Roman" w:hAnsi="Times New Roman" w:cs="Times New Roman"/>
        </w:rPr>
        <w:t xml:space="preserve">” – </w:t>
      </w:r>
      <w:r w:rsidRPr="00094B51">
        <w:rPr>
          <w:rFonts w:ascii="Times New Roman" w:hAnsi="Times New Roman" w:cs="Times New Roman"/>
          <w:b/>
          <w:bCs/>
        </w:rPr>
        <w:t>50.000,00</w:t>
      </w:r>
      <w:r w:rsidRPr="00094B51">
        <w:rPr>
          <w:rFonts w:ascii="Times New Roman" w:hAnsi="Times New Roman" w:cs="Times New Roman"/>
        </w:rPr>
        <w:t xml:space="preserve"> </w:t>
      </w:r>
    </w:p>
    <w:p w:rsidR="00094B51" w:rsidRPr="00094B51" w:rsidRDefault="00094B51" w:rsidP="00EF36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4B51">
        <w:rPr>
          <w:rFonts w:ascii="Times New Roman" w:hAnsi="Times New Roman" w:cs="Times New Roman"/>
        </w:rPr>
        <w:t>konkurs nr 5/2010 - na wspieranie wykonywania zadań publicznych w zakresie upowszechniania turystyki, krajoznawstwa oraz wypoczynku dzieci i młodzieży, pod nazwą „</w:t>
      </w:r>
      <w:r w:rsidRPr="00094B51">
        <w:rPr>
          <w:rFonts w:ascii="Times New Roman" w:hAnsi="Times New Roman" w:cs="Times New Roman"/>
          <w:i/>
          <w:iCs/>
        </w:rPr>
        <w:t>Turystyka i krajoznawstwo</w:t>
      </w:r>
      <w:r w:rsidRPr="00094B51">
        <w:rPr>
          <w:rFonts w:ascii="Times New Roman" w:hAnsi="Times New Roman" w:cs="Times New Roman"/>
        </w:rPr>
        <w:t xml:space="preserve">” – </w:t>
      </w:r>
      <w:r w:rsidRPr="00094B51">
        <w:rPr>
          <w:rFonts w:ascii="Times New Roman" w:hAnsi="Times New Roman" w:cs="Times New Roman"/>
          <w:b/>
          <w:bCs/>
        </w:rPr>
        <w:t>30.000,00</w:t>
      </w:r>
      <w:r w:rsidRPr="00094B51">
        <w:rPr>
          <w:rFonts w:ascii="Times New Roman" w:hAnsi="Times New Roman" w:cs="Times New Roman"/>
        </w:rPr>
        <w:t xml:space="preserve"> </w:t>
      </w:r>
    </w:p>
    <w:p w:rsidR="00016FFD" w:rsidRPr="00094B51" w:rsidRDefault="00016FFD" w:rsidP="00EF364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16FFD" w:rsidRPr="00094B51" w:rsidSect="0090523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AD"/>
    <w:multiLevelType w:val="hybridMultilevel"/>
    <w:tmpl w:val="6354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31AEC"/>
    <w:multiLevelType w:val="hybridMultilevel"/>
    <w:tmpl w:val="845084A8"/>
    <w:lvl w:ilvl="0" w:tplc="F9AAB5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3C7324F"/>
    <w:multiLevelType w:val="hybridMultilevel"/>
    <w:tmpl w:val="81007A9C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26D37"/>
    <w:multiLevelType w:val="hybridMultilevel"/>
    <w:tmpl w:val="BC905996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D237E"/>
    <w:multiLevelType w:val="hybridMultilevel"/>
    <w:tmpl w:val="F1A2863E"/>
    <w:lvl w:ilvl="0" w:tplc="855204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7CD0158D"/>
    <w:multiLevelType w:val="hybridMultilevel"/>
    <w:tmpl w:val="0A407ADE"/>
    <w:lvl w:ilvl="0" w:tplc="34C6E7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6FFD"/>
    <w:rsid w:val="00016FFD"/>
    <w:rsid w:val="00044116"/>
    <w:rsid w:val="00094B51"/>
    <w:rsid w:val="001B19FB"/>
    <w:rsid w:val="004557A1"/>
    <w:rsid w:val="005778F6"/>
    <w:rsid w:val="00680FE7"/>
    <w:rsid w:val="0088718C"/>
    <w:rsid w:val="00905238"/>
    <w:rsid w:val="00DF3B3C"/>
    <w:rsid w:val="00EF3644"/>
    <w:rsid w:val="00F12C5F"/>
    <w:rsid w:val="00F1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1CB5-EFD5-47E5-A7F4-67716C96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2011-03-22T07:51:00Z</cp:lastPrinted>
  <dcterms:created xsi:type="dcterms:W3CDTF">2011-03-07T13:51:00Z</dcterms:created>
  <dcterms:modified xsi:type="dcterms:W3CDTF">2011-03-22T09:36:00Z</dcterms:modified>
</cp:coreProperties>
</file>