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A7" w:rsidRPr="00C36BA7" w:rsidRDefault="00C36BA7" w:rsidP="009A2AF0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C36BA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A2AF0">
        <w:rPr>
          <w:rFonts w:ascii="Times New Roman" w:hAnsi="Times New Roman" w:cs="Times New Roman"/>
          <w:sz w:val="20"/>
          <w:szCs w:val="20"/>
        </w:rPr>
        <w:t xml:space="preserve">7 </w:t>
      </w:r>
      <w:r w:rsidRPr="00C36BA7">
        <w:rPr>
          <w:rFonts w:ascii="Times New Roman" w:hAnsi="Times New Roman" w:cs="Times New Roman"/>
          <w:sz w:val="20"/>
          <w:szCs w:val="20"/>
        </w:rPr>
        <w:t xml:space="preserve">do                                                                                                                                   sprawozdania </w:t>
      </w:r>
      <w:r w:rsidR="009A2AF0">
        <w:rPr>
          <w:rFonts w:ascii="Times New Roman" w:hAnsi="Times New Roman" w:cs="Times New Roman"/>
          <w:sz w:val="20"/>
          <w:szCs w:val="20"/>
        </w:rPr>
        <w:t xml:space="preserve">opisowego            </w:t>
      </w:r>
      <w:r w:rsidRPr="00C36BA7">
        <w:rPr>
          <w:rFonts w:ascii="Times New Roman" w:hAnsi="Times New Roman" w:cs="Times New Roman"/>
          <w:sz w:val="20"/>
          <w:szCs w:val="20"/>
        </w:rPr>
        <w:t>z wykonania</w:t>
      </w:r>
      <w:r w:rsidR="009A2AF0">
        <w:rPr>
          <w:rFonts w:ascii="Times New Roman" w:hAnsi="Times New Roman" w:cs="Times New Roman"/>
          <w:sz w:val="20"/>
          <w:szCs w:val="20"/>
        </w:rPr>
        <w:t xml:space="preserve"> </w:t>
      </w:r>
      <w:r w:rsidRPr="00C36BA7">
        <w:rPr>
          <w:rFonts w:ascii="Times New Roman" w:hAnsi="Times New Roman" w:cs="Times New Roman"/>
          <w:sz w:val="20"/>
          <w:szCs w:val="20"/>
        </w:rPr>
        <w:t xml:space="preserve">budżetu </w:t>
      </w:r>
      <w:r w:rsidR="009A2AF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36BA7">
        <w:rPr>
          <w:rFonts w:ascii="Times New Roman" w:hAnsi="Times New Roman" w:cs="Times New Roman"/>
          <w:sz w:val="20"/>
          <w:szCs w:val="20"/>
        </w:rPr>
        <w:t>powiatu nakielskiego                                                                                                                                za 2010 rok</w:t>
      </w:r>
    </w:p>
    <w:p w:rsidR="009A2AF0" w:rsidRDefault="009A2AF0" w:rsidP="00CA7C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A7" w:rsidRDefault="00C36BA7" w:rsidP="00B4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A7">
        <w:rPr>
          <w:rFonts w:ascii="Times New Roman" w:hAnsi="Times New Roman" w:cs="Times New Roman"/>
          <w:b/>
          <w:sz w:val="24"/>
          <w:szCs w:val="24"/>
        </w:rPr>
        <w:t xml:space="preserve">Sprawozdanie z wykonania planu </w:t>
      </w:r>
    </w:p>
    <w:p w:rsidR="00C36BA7" w:rsidRDefault="00C36BA7" w:rsidP="00B4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A7">
        <w:rPr>
          <w:rFonts w:ascii="Times New Roman" w:hAnsi="Times New Roman" w:cs="Times New Roman"/>
          <w:b/>
          <w:sz w:val="24"/>
          <w:szCs w:val="24"/>
        </w:rPr>
        <w:t>udzielonych przez powiat nakielski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BA7">
        <w:rPr>
          <w:rFonts w:ascii="Times New Roman" w:hAnsi="Times New Roman" w:cs="Times New Roman"/>
          <w:b/>
          <w:sz w:val="24"/>
          <w:szCs w:val="24"/>
        </w:rPr>
        <w:t xml:space="preserve">dotacji dla jednostek </w:t>
      </w:r>
    </w:p>
    <w:p w:rsidR="00C36BA7" w:rsidRPr="00C36BA7" w:rsidRDefault="00C36BA7" w:rsidP="00B44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A7">
        <w:rPr>
          <w:rFonts w:ascii="Times New Roman" w:hAnsi="Times New Roman" w:cs="Times New Roman"/>
          <w:b/>
          <w:sz w:val="24"/>
          <w:szCs w:val="24"/>
        </w:rPr>
        <w:t>należących do sektora finansów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BA7">
        <w:rPr>
          <w:rFonts w:ascii="Times New Roman" w:hAnsi="Times New Roman" w:cs="Times New Roman"/>
          <w:b/>
          <w:sz w:val="24"/>
          <w:szCs w:val="24"/>
        </w:rPr>
        <w:t>w 2010 roku</w:t>
      </w:r>
    </w:p>
    <w:p w:rsidR="00C36BA7" w:rsidRDefault="00C36BA7" w:rsidP="00B4461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2AF0" w:rsidRDefault="009A2AF0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BA7" w:rsidRPr="00675019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DZIAŁ 600 – TRANSPORT I ŁĄCZNOŚĆ</w:t>
      </w:r>
    </w:p>
    <w:p w:rsidR="00C36BA7" w:rsidRDefault="00C36BA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019">
        <w:rPr>
          <w:rFonts w:ascii="Times New Roman" w:hAnsi="Times New Roman" w:cs="Times New Roman"/>
          <w:b/>
          <w:sz w:val="20"/>
          <w:szCs w:val="20"/>
        </w:rPr>
        <w:t>Rozdział 60013 Drogi publiczne wojewódzkie</w:t>
      </w:r>
      <w:r w:rsidR="001D124F">
        <w:rPr>
          <w:rFonts w:ascii="Times New Roman" w:hAnsi="Times New Roman" w:cs="Times New Roman"/>
          <w:sz w:val="20"/>
          <w:szCs w:val="20"/>
        </w:rPr>
        <w:t xml:space="preserve"> planowana dotacja w kwocie 1</w:t>
      </w:r>
      <w:r w:rsidR="007E2B8A">
        <w:rPr>
          <w:rFonts w:ascii="Times New Roman" w:hAnsi="Times New Roman" w:cs="Times New Roman"/>
          <w:sz w:val="20"/>
          <w:szCs w:val="20"/>
        </w:rPr>
        <w:t>0</w:t>
      </w:r>
      <w:r w:rsidR="001D124F">
        <w:rPr>
          <w:rFonts w:ascii="Times New Roman" w:hAnsi="Times New Roman" w:cs="Times New Roman"/>
          <w:sz w:val="20"/>
          <w:szCs w:val="20"/>
        </w:rPr>
        <w:t>0.0</w:t>
      </w:r>
      <w:r w:rsidRPr="00675019">
        <w:rPr>
          <w:rFonts w:ascii="Times New Roman" w:hAnsi="Times New Roman" w:cs="Times New Roman"/>
          <w:sz w:val="20"/>
          <w:szCs w:val="20"/>
        </w:rPr>
        <w:t xml:space="preserve">00,00 zł została </w:t>
      </w:r>
      <w:r>
        <w:rPr>
          <w:rFonts w:ascii="Times New Roman" w:hAnsi="Times New Roman" w:cs="Times New Roman"/>
          <w:sz w:val="20"/>
          <w:szCs w:val="20"/>
        </w:rPr>
        <w:t xml:space="preserve">wykorzystana w wysokości </w:t>
      </w:r>
      <w:r w:rsidR="001D124F">
        <w:rPr>
          <w:rFonts w:ascii="Times New Roman" w:hAnsi="Times New Roman" w:cs="Times New Roman"/>
          <w:sz w:val="20"/>
          <w:szCs w:val="20"/>
        </w:rPr>
        <w:t>68.556,90</w:t>
      </w:r>
      <w:r>
        <w:rPr>
          <w:rFonts w:ascii="Times New Roman" w:hAnsi="Times New Roman" w:cs="Times New Roman"/>
          <w:sz w:val="20"/>
          <w:szCs w:val="20"/>
        </w:rPr>
        <w:t xml:space="preserve"> zł </w:t>
      </w:r>
      <w:proofErr w:type="spellStart"/>
      <w:r>
        <w:rPr>
          <w:rFonts w:ascii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100%. D</w:t>
      </w:r>
      <w:r w:rsidRPr="00675019">
        <w:rPr>
          <w:rFonts w:ascii="Times New Roman" w:hAnsi="Times New Roman" w:cs="Times New Roman"/>
          <w:sz w:val="20"/>
          <w:szCs w:val="20"/>
        </w:rPr>
        <w:t>otyczy ona udzielenia przez Powiat Nakielski pomocy finansowej Gminie Nakło nad Notecią z przeznaczeniem na współfinansowanie zadania pod nazwą „Budowa ścieżki r</w:t>
      </w:r>
      <w:r w:rsidR="001B2D55">
        <w:rPr>
          <w:rFonts w:ascii="Times New Roman" w:hAnsi="Times New Roman" w:cs="Times New Roman"/>
          <w:sz w:val="20"/>
          <w:szCs w:val="20"/>
        </w:rPr>
        <w:t>owerowo-pieszej Nakło – Paterek</w:t>
      </w:r>
      <w:r w:rsidRPr="00675019">
        <w:rPr>
          <w:rFonts w:ascii="Times New Roman" w:hAnsi="Times New Roman" w:cs="Times New Roman"/>
          <w:sz w:val="20"/>
          <w:szCs w:val="20"/>
        </w:rPr>
        <w:t>. Uchwała w tej mierze podjęt</w:t>
      </w:r>
      <w:r>
        <w:rPr>
          <w:rFonts w:ascii="Times New Roman" w:hAnsi="Times New Roman" w:cs="Times New Roman"/>
          <w:sz w:val="20"/>
          <w:szCs w:val="20"/>
        </w:rPr>
        <w:t>a została</w:t>
      </w:r>
      <w:r w:rsidR="001B2D55">
        <w:rPr>
          <w:rFonts w:ascii="Times New Roman" w:hAnsi="Times New Roman" w:cs="Times New Roman"/>
          <w:sz w:val="20"/>
          <w:szCs w:val="20"/>
        </w:rPr>
        <w:t xml:space="preserve"> przez Radę Powiatu w Nakle nad Notecią </w:t>
      </w:r>
      <w:r w:rsidR="001B2D5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1B2D55">
        <w:rPr>
          <w:rFonts w:ascii="Times New Roman" w:hAnsi="Times New Roman" w:cs="Times New Roman"/>
          <w:sz w:val="20"/>
          <w:szCs w:val="20"/>
        </w:rPr>
        <w:t>8 kwietnia 2010</w:t>
      </w:r>
      <w:r>
        <w:rPr>
          <w:rFonts w:ascii="Times New Roman" w:hAnsi="Times New Roman" w:cs="Times New Roman"/>
          <w:sz w:val="20"/>
          <w:szCs w:val="20"/>
        </w:rPr>
        <w:t xml:space="preserve"> roku, następnie zawarto umowę Nr </w:t>
      </w:r>
      <w:r w:rsidR="001B2D55">
        <w:rPr>
          <w:rFonts w:ascii="Times New Roman" w:hAnsi="Times New Roman" w:cs="Times New Roman"/>
          <w:sz w:val="20"/>
          <w:szCs w:val="20"/>
        </w:rPr>
        <w:t>210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1B2D55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pomiędzy powiatem nakielskim a gminą Nakło, która jest podstawą przekazania środków na realizacją zadania.  Urząd Gminy w Nakle nad Notecią przedstawił sprawozdani</w:t>
      </w:r>
      <w:r w:rsidR="007E2B8A">
        <w:rPr>
          <w:rFonts w:ascii="Times New Roman" w:hAnsi="Times New Roman" w:cs="Times New Roman"/>
          <w:sz w:val="20"/>
          <w:szCs w:val="20"/>
        </w:rPr>
        <w:t>e z poniesionych wydatków ogółem na niniejsze zadanie w</w:t>
      </w:r>
      <w:r w:rsidR="001B2D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2D55">
        <w:rPr>
          <w:rFonts w:ascii="Times New Roman" w:hAnsi="Times New Roman" w:cs="Times New Roman"/>
          <w:sz w:val="20"/>
          <w:szCs w:val="20"/>
        </w:rPr>
        <w:t>kwot</w:t>
      </w:r>
      <w:r w:rsidR="007E2B8A">
        <w:rPr>
          <w:rFonts w:ascii="Times New Roman" w:hAnsi="Times New Roman" w:cs="Times New Roman"/>
          <w:sz w:val="20"/>
          <w:szCs w:val="20"/>
        </w:rPr>
        <w:t>cie</w:t>
      </w:r>
      <w:proofErr w:type="spellEnd"/>
      <w:r w:rsidR="001B2D55">
        <w:rPr>
          <w:rFonts w:ascii="Times New Roman" w:hAnsi="Times New Roman" w:cs="Times New Roman"/>
          <w:sz w:val="20"/>
          <w:szCs w:val="20"/>
        </w:rPr>
        <w:t xml:space="preserve"> 137.113,67zł, Powiat Nakielski partycypował w 50% kosztów.</w:t>
      </w:r>
    </w:p>
    <w:p w:rsidR="001B2D55" w:rsidRDefault="001B2D55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549">
        <w:rPr>
          <w:rFonts w:ascii="Times New Roman" w:hAnsi="Times New Roman" w:cs="Times New Roman"/>
          <w:b/>
          <w:sz w:val="20"/>
          <w:szCs w:val="20"/>
        </w:rPr>
        <w:t>Rozdział 60016 Drogi publiczne gminne</w:t>
      </w:r>
      <w:r>
        <w:rPr>
          <w:rFonts w:ascii="Times New Roman" w:hAnsi="Times New Roman" w:cs="Times New Roman"/>
          <w:sz w:val="20"/>
          <w:szCs w:val="20"/>
        </w:rPr>
        <w:t xml:space="preserve"> planowana kwota dotacji 70.000,00 zł z przeznaczeniem dla Gminy Nakło nad Notecią na </w:t>
      </w:r>
      <w:r w:rsidR="00AC0549">
        <w:rPr>
          <w:rFonts w:ascii="Times New Roman" w:hAnsi="Times New Roman" w:cs="Times New Roman"/>
          <w:sz w:val="20"/>
          <w:szCs w:val="20"/>
        </w:rPr>
        <w:t>partycypację w kosztach budowy obejścia miasta nie została wykorzystana. Powiat Nakielski na podstawie podjętej uchwały Rady Powiatu w Nakle nad Notecią Nr LIII/457/2010 podpisał z Gminą Nakło nad Notecią umowę Nr 517/2010. Z uwagi na brak wydatków poniesionych przez Gminę Nakło nad Notecią w roku budżetowym 2010, dotacja nie została udzielona.</w:t>
      </w:r>
    </w:p>
    <w:p w:rsidR="00C36BA7" w:rsidRPr="00761BB2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BB2">
        <w:rPr>
          <w:rFonts w:ascii="Times New Roman" w:hAnsi="Times New Roman" w:cs="Times New Roman"/>
          <w:b/>
          <w:sz w:val="20"/>
          <w:szCs w:val="20"/>
        </w:rPr>
        <w:t>DZIAŁ 750 ADMINISTRACJA PUBLICZNA</w:t>
      </w:r>
    </w:p>
    <w:p w:rsidR="00C36BA7" w:rsidRDefault="00C36BA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BB2">
        <w:rPr>
          <w:rFonts w:ascii="Times New Roman" w:hAnsi="Times New Roman" w:cs="Times New Roman"/>
          <w:b/>
          <w:sz w:val="20"/>
          <w:szCs w:val="20"/>
        </w:rPr>
        <w:t>Rozdział 75075 Promocja jednostek samorządu terytorialnego</w:t>
      </w:r>
      <w:r w:rsidRPr="00761BB2">
        <w:rPr>
          <w:rFonts w:ascii="Times New Roman" w:hAnsi="Times New Roman" w:cs="Times New Roman"/>
          <w:sz w:val="20"/>
          <w:szCs w:val="20"/>
        </w:rPr>
        <w:t xml:space="preserve"> planowana kwota 50.000,00 z</w:t>
      </w:r>
      <w:r w:rsidR="00AC0549" w:rsidRPr="00761BB2">
        <w:rPr>
          <w:rFonts w:ascii="Times New Roman" w:hAnsi="Times New Roman" w:cs="Times New Roman"/>
          <w:sz w:val="20"/>
          <w:szCs w:val="20"/>
        </w:rPr>
        <w:t xml:space="preserve">ostała wydatkowana w pełnej wysokości </w:t>
      </w:r>
      <w:r w:rsidRPr="00761BB2">
        <w:rPr>
          <w:rFonts w:ascii="Times New Roman" w:hAnsi="Times New Roman" w:cs="Times New Roman"/>
          <w:sz w:val="20"/>
          <w:szCs w:val="20"/>
        </w:rPr>
        <w:t xml:space="preserve">tj. </w:t>
      </w:r>
      <w:r w:rsidR="00AC0549" w:rsidRPr="00761BB2">
        <w:rPr>
          <w:rFonts w:ascii="Times New Roman" w:hAnsi="Times New Roman" w:cs="Times New Roman"/>
          <w:sz w:val="20"/>
          <w:szCs w:val="20"/>
        </w:rPr>
        <w:t>10</w:t>
      </w:r>
      <w:r w:rsidRPr="00761BB2">
        <w:rPr>
          <w:rFonts w:ascii="Times New Roman" w:hAnsi="Times New Roman" w:cs="Times New Roman"/>
          <w:sz w:val="20"/>
          <w:szCs w:val="20"/>
        </w:rPr>
        <w:t>0%. Rada Powiatu w Nakle nad Notecią na mocy uchwał w sprawie wyrażenia zgody na udzielenie przez Powiat Nakielski pomocy finansowej Gminom: Kcynia</w:t>
      </w:r>
      <w:r w:rsidR="00761BB2" w:rsidRPr="00761BB2">
        <w:rPr>
          <w:rFonts w:ascii="Times New Roman" w:hAnsi="Times New Roman" w:cs="Times New Roman"/>
          <w:sz w:val="20"/>
          <w:szCs w:val="20"/>
        </w:rPr>
        <w:t xml:space="preserve"> (uchwała Nr XLVII/410/2010), </w:t>
      </w:r>
      <w:r w:rsidRPr="00761BB2">
        <w:rPr>
          <w:rFonts w:ascii="Times New Roman" w:hAnsi="Times New Roman" w:cs="Times New Roman"/>
          <w:sz w:val="20"/>
          <w:szCs w:val="20"/>
        </w:rPr>
        <w:t>Szubin</w:t>
      </w:r>
      <w:r w:rsidR="00761BB2" w:rsidRPr="00761BB2">
        <w:rPr>
          <w:rFonts w:ascii="Times New Roman" w:hAnsi="Times New Roman" w:cs="Times New Roman"/>
          <w:sz w:val="20"/>
          <w:szCs w:val="20"/>
        </w:rPr>
        <w:t xml:space="preserve"> (uchwała Nr XLVII/408/2010),  </w:t>
      </w:r>
      <w:r w:rsidRPr="00761BB2">
        <w:rPr>
          <w:rFonts w:ascii="Times New Roman" w:hAnsi="Times New Roman" w:cs="Times New Roman"/>
          <w:sz w:val="20"/>
          <w:szCs w:val="20"/>
        </w:rPr>
        <w:t>, Sadki</w:t>
      </w:r>
      <w:r w:rsidR="00761BB2" w:rsidRPr="00761BB2">
        <w:rPr>
          <w:rFonts w:ascii="Times New Roman" w:hAnsi="Times New Roman" w:cs="Times New Roman"/>
          <w:sz w:val="20"/>
          <w:szCs w:val="20"/>
        </w:rPr>
        <w:t xml:space="preserve"> (uchwała Nr XLVII/412/2010),</w:t>
      </w:r>
      <w:r w:rsidRPr="00761BB2">
        <w:rPr>
          <w:rFonts w:ascii="Times New Roman" w:hAnsi="Times New Roman" w:cs="Times New Roman"/>
          <w:sz w:val="20"/>
          <w:szCs w:val="20"/>
        </w:rPr>
        <w:t xml:space="preserve"> Nakło nad Notecią</w:t>
      </w:r>
      <w:r w:rsidR="00AC0549" w:rsidRPr="00761BB2">
        <w:rPr>
          <w:rFonts w:ascii="Times New Roman" w:hAnsi="Times New Roman" w:cs="Times New Roman"/>
          <w:sz w:val="20"/>
          <w:szCs w:val="20"/>
        </w:rPr>
        <w:t xml:space="preserve"> (uchwała Nr XLVII/403/2010)</w:t>
      </w:r>
      <w:r w:rsidRPr="00761BB2">
        <w:rPr>
          <w:rFonts w:ascii="Times New Roman" w:hAnsi="Times New Roman" w:cs="Times New Roman"/>
          <w:sz w:val="20"/>
          <w:szCs w:val="20"/>
        </w:rPr>
        <w:t>,  Mrocza</w:t>
      </w:r>
      <w:r w:rsidR="00AC0549" w:rsidRPr="00761BB2">
        <w:rPr>
          <w:rFonts w:ascii="Times New Roman" w:hAnsi="Times New Roman" w:cs="Times New Roman"/>
          <w:sz w:val="20"/>
          <w:szCs w:val="20"/>
        </w:rPr>
        <w:t xml:space="preserve"> (uchwała Nr</w:t>
      </w:r>
      <w:r w:rsidR="00761BB2" w:rsidRPr="00761BB2">
        <w:rPr>
          <w:rFonts w:ascii="Times New Roman" w:hAnsi="Times New Roman" w:cs="Times New Roman"/>
          <w:sz w:val="20"/>
          <w:szCs w:val="20"/>
        </w:rPr>
        <w:t xml:space="preserve"> XLVII/407/2010</w:t>
      </w:r>
      <w:r w:rsidR="00AC0549" w:rsidRPr="00761BB2">
        <w:rPr>
          <w:rFonts w:ascii="Times New Roman" w:hAnsi="Times New Roman" w:cs="Times New Roman"/>
          <w:sz w:val="20"/>
          <w:szCs w:val="20"/>
        </w:rPr>
        <w:t xml:space="preserve">  </w:t>
      </w:r>
      <w:r w:rsidRPr="00761BB2">
        <w:rPr>
          <w:rFonts w:ascii="Times New Roman" w:hAnsi="Times New Roman" w:cs="Times New Roman"/>
          <w:sz w:val="20"/>
          <w:szCs w:val="20"/>
        </w:rPr>
        <w:t xml:space="preserve">, przeznaczyła środki finansowe na </w:t>
      </w:r>
      <w:proofErr w:type="spellStart"/>
      <w:r w:rsidRPr="00761BB2">
        <w:rPr>
          <w:rFonts w:ascii="Times New Roman" w:hAnsi="Times New Roman" w:cs="Times New Roman"/>
          <w:sz w:val="20"/>
          <w:szCs w:val="20"/>
        </w:rPr>
        <w:t>współorganizację</w:t>
      </w:r>
      <w:proofErr w:type="spellEnd"/>
      <w:r w:rsidRPr="00761BB2">
        <w:rPr>
          <w:rFonts w:ascii="Times New Roman" w:hAnsi="Times New Roman" w:cs="Times New Roman"/>
          <w:sz w:val="20"/>
          <w:szCs w:val="20"/>
        </w:rPr>
        <w:t xml:space="preserve"> imprez promocyjnych o zasięgu </w:t>
      </w:r>
      <w:proofErr w:type="spellStart"/>
      <w:r w:rsidRPr="00761BB2">
        <w:rPr>
          <w:rFonts w:ascii="Times New Roman" w:hAnsi="Times New Roman" w:cs="Times New Roman"/>
          <w:sz w:val="20"/>
          <w:szCs w:val="20"/>
        </w:rPr>
        <w:t>ponadgminnym</w:t>
      </w:r>
      <w:proofErr w:type="spellEnd"/>
      <w:r w:rsidR="00AC0549" w:rsidRPr="00761BB2">
        <w:rPr>
          <w:rFonts w:ascii="Times New Roman" w:hAnsi="Times New Roman" w:cs="Times New Roman"/>
          <w:sz w:val="20"/>
          <w:szCs w:val="20"/>
        </w:rPr>
        <w:t xml:space="preserve"> tj. „III Festyn Historyczno-Etnograficzny”, </w:t>
      </w:r>
      <w:r w:rsidR="00761BB2" w:rsidRPr="00761BB2">
        <w:rPr>
          <w:rFonts w:ascii="Times New Roman" w:hAnsi="Times New Roman" w:cs="Times New Roman"/>
          <w:sz w:val="20"/>
          <w:szCs w:val="20"/>
        </w:rPr>
        <w:t xml:space="preserve">„Noc kupały”, „IV Festyn Parafialny”, „V </w:t>
      </w:r>
      <w:proofErr w:type="spellStart"/>
      <w:r w:rsidR="00761BB2" w:rsidRPr="00761BB2">
        <w:rPr>
          <w:rFonts w:ascii="Times New Roman" w:hAnsi="Times New Roman" w:cs="Times New Roman"/>
          <w:sz w:val="20"/>
          <w:szCs w:val="20"/>
        </w:rPr>
        <w:t>Witosławskie</w:t>
      </w:r>
      <w:proofErr w:type="spellEnd"/>
      <w:r w:rsidR="00761BB2" w:rsidRPr="00761BB2">
        <w:rPr>
          <w:rFonts w:ascii="Times New Roman" w:hAnsi="Times New Roman" w:cs="Times New Roman"/>
          <w:sz w:val="20"/>
          <w:szCs w:val="20"/>
        </w:rPr>
        <w:t xml:space="preserve"> Impresje Ludowe” , „III Szubiński Festiwal Tańca”</w:t>
      </w:r>
      <w:r w:rsidR="00AC0549" w:rsidRPr="00761BB2">
        <w:rPr>
          <w:rFonts w:ascii="Times New Roman" w:hAnsi="Times New Roman" w:cs="Times New Roman"/>
          <w:sz w:val="20"/>
          <w:szCs w:val="20"/>
        </w:rPr>
        <w:t xml:space="preserve"> </w:t>
      </w:r>
      <w:r w:rsidRPr="00761BB2">
        <w:rPr>
          <w:rFonts w:ascii="Times New Roman" w:hAnsi="Times New Roman" w:cs="Times New Roman"/>
          <w:sz w:val="20"/>
          <w:szCs w:val="20"/>
        </w:rPr>
        <w:t>.  Wszystkie Gminy przedstawiły sprawozdania z realizacji zadania i rozliczenie finansowe.</w:t>
      </w:r>
    </w:p>
    <w:p w:rsidR="00761BB2" w:rsidRDefault="00761BB2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5127">
        <w:rPr>
          <w:rFonts w:ascii="Times New Roman" w:hAnsi="Times New Roman" w:cs="Times New Roman"/>
          <w:b/>
          <w:sz w:val="20"/>
          <w:szCs w:val="20"/>
        </w:rPr>
        <w:t>Rozdział 75095 Pozostała działalność</w:t>
      </w:r>
      <w:r>
        <w:rPr>
          <w:rFonts w:ascii="Times New Roman" w:hAnsi="Times New Roman" w:cs="Times New Roman"/>
          <w:sz w:val="20"/>
          <w:szCs w:val="20"/>
        </w:rPr>
        <w:t xml:space="preserve"> planowana kwota dotacji w kwocie 1.000,00 zł zgodnie z uchwałą Rady Powiatu w Nakle nad Notecią </w:t>
      </w:r>
      <w:r w:rsidR="009E5127">
        <w:rPr>
          <w:rFonts w:ascii="Times New Roman" w:hAnsi="Times New Roman" w:cs="Times New Roman"/>
          <w:sz w:val="20"/>
          <w:szCs w:val="20"/>
        </w:rPr>
        <w:t xml:space="preserve">i zawartą umową Nr 604/2010 została przekazana na zakup nowego nadajnika na potrzeby Radia „N”. Gmina Nakło nad Notecią przedstawiła sprawozdanie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5127">
        <w:rPr>
          <w:rFonts w:ascii="Times New Roman" w:hAnsi="Times New Roman" w:cs="Times New Roman"/>
          <w:sz w:val="20"/>
          <w:szCs w:val="20"/>
        </w:rPr>
        <w:t xml:space="preserve">i otrzymała dotację w kwocie 1.000,00 zł. </w:t>
      </w:r>
    </w:p>
    <w:p w:rsidR="009E5127" w:rsidRPr="009E5127" w:rsidRDefault="009E512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27">
        <w:rPr>
          <w:rFonts w:ascii="Times New Roman" w:hAnsi="Times New Roman" w:cs="Times New Roman"/>
          <w:b/>
          <w:sz w:val="20"/>
          <w:szCs w:val="20"/>
        </w:rPr>
        <w:t>DZIAŁ 754 BEZPIECZEŃSTWO PUBLICZNE I OCHRONA PRZECIWPOŻAROWA</w:t>
      </w:r>
    </w:p>
    <w:p w:rsidR="009E5127" w:rsidRDefault="009E512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5127">
        <w:rPr>
          <w:rFonts w:ascii="Times New Roman" w:hAnsi="Times New Roman" w:cs="Times New Roman"/>
          <w:b/>
          <w:sz w:val="20"/>
          <w:szCs w:val="20"/>
        </w:rPr>
        <w:t>Rozdział 75495 Pozostała działalność</w:t>
      </w:r>
      <w:r>
        <w:rPr>
          <w:rFonts w:ascii="Times New Roman" w:hAnsi="Times New Roman" w:cs="Times New Roman"/>
          <w:sz w:val="20"/>
          <w:szCs w:val="20"/>
        </w:rPr>
        <w:t xml:space="preserve"> – planowana kwota dotacji 6.471,00 zł z przeznaczeniem dla Gminy Nakło nad Notecią na dofinansowanie budowy systemu monitoringu na terenie Gminy Nakło nad Notecią. Z uwagi na odstąpienie od realizacji zadania przez Gminę Nakło nad Notecią nie uruchomiono dotacji celowej. </w:t>
      </w:r>
    </w:p>
    <w:p w:rsidR="00C36BA7" w:rsidRPr="009E5127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27">
        <w:rPr>
          <w:rFonts w:ascii="Times New Roman" w:hAnsi="Times New Roman" w:cs="Times New Roman"/>
          <w:b/>
          <w:sz w:val="20"/>
          <w:szCs w:val="20"/>
        </w:rPr>
        <w:t>DZIAŁ  801 OŚWIATA I WYCHOWANIE</w:t>
      </w:r>
    </w:p>
    <w:p w:rsidR="009E5127" w:rsidRPr="009E5127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27">
        <w:rPr>
          <w:rFonts w:ascii="Times New Roman" w:hAnsi="Times New Roman" w:cs="Times New Roman"/>
          <w:b/>
          <w:sz w:val="20"/>
          <w:szCs w:val="20"/>
        </w:rPr>
        <w:t>Rozdział 80130 Szkoły zawodowe</w:t>
      </w:r>
      <w:r w:rsidR="009E5127" w:rsidRPr="009E51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127" w:rsidRPr="009E5127">
        <w:rPr>
          <w:rFonts w:ascii="Times New Roman" w:hAnsi="Times New Roman"/>
          <w:sz w:val="20"/>
          <w:szCs w:val="20"/>
        </w:rPr>
        <w:t xml:space="preserve">§ 2320 – plan w wysokości 20.000 zł został zrealizowany w kwocie 3.790,00 zł, co stanowi 18,95 % planu i dotyczy dofinansowania kształcenia uczniów klas </w:t>
      </w:r>
      <w:proofErr w:type="spellStart"/>
      <w:r w:rsidR="009E5127" w:rsidRPr="009E5127">
        <w:rPr>
          <w:rFonts w:ascii="Times New Roman" w:hAnsi="Times New Roman"/>
          <w:sz w:val="20"/>
          <w:szCs w:val="20"/>
        </w:rPr>
        <w:t>wielozawodowych</w:t>
      </w:r>
      <w:proofErr w:type="spellEnd"/>
      <w:r w:rsidR="009E5127" w:rsidRPr="009E5127">
        <w:rPr>
          <w:rFonts w:ascii="Times New Roman" w:hAnsi="Times New Roman"/>
          <w:sz w:val="20"/>
          <w:szCs w:val="20"/>
        </w:rPr>
        <w:t xml:space="preserve"> na kursach w zakresie teoretycznych przedmiotów zawodowych na podstawie porozumień podpisanych pomiędzy powiatem nakielskim a powiatami: zielonogórskim i brodnickim. W 2010 r. powiat nakielski uregulował należności za  kursy zawodowe dla 13 uczniów. </w:t>
      </w:r>
    </w:p>
    <w:p w:rsidR="009E5127" w:rsidRPr="001F3A87" w:rsidRDefault="009E5127" w:rsidP="00CA7CC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E5127">
        <w:rPr>
          <w:rFonts w:ascii="Times New Roman" w:hAnsi="Times New Roman"/>
          <w:sz w:val="20"/>
          <w:szCs w:val="20"/>
        </w:rPr>
        <w:lastRenderedPageBreak/>
        <w:t xml:space="preserve">§ 2330 – plan w wysokości 151.900 zł został wykonany w kwocie 130.880 zł. tj. 86,16 %. Środki przeznaczono na dofinansowanie przeszkolenia uczniów klas </w:t>
      </w:r>
      <w:proofErr w:type="spellStart"/>
      <w:r w:rsidRPr="009E5127">
        <w:rPr>
          <w:rFonts w:ascii="Times New Roman" w:hAnsi="Times New Roman"/>
          <w:sz w:val="20"/>
          <w:szCs w:val="20"/>
        </w:rPr>
        <w:t>wielozawodowych</w:t>
      </w:r>
      <w:proofErr w:type="spellEnd"/>
      <w:r w:rsidRPr="009E5127">
        <w:rPr>
          <w:rFonts w:ascii="Times New Roman" w:hAnsi="Times New Roman"/>
          <w:sz w:val="20"/>
          <w:szCs w:val="20"/>
        </w:rPr>
        <w:t xml:space="preserve"> na kursach w zakresie teoretycznych przedmiotów zawodowych na podstawie porozumienia zawartego pomiędzy powiatem nakielskim a województwem kujawsko-pomorskim.  Do czerwca 2010 r. kursy zawodowe ukończyło 222 uczniów, do grudnia – 187 z zespołów szkół w Lubaszczu, Szubinie, </w:t>
      </w:r>
      <w:proofErr w:type="spellStart"/>
      <w:r w:rsidRPr="009E5127">
        <w:rPr>
          <w:rFonts w:ascii="Times New Roman" w:hAnsi="Times New Roman"/>
          <w:sz w:val="20"/>
          <w:szCs w:val="20"/>
        </w:rPr>
        <w:t>Samostrzelu</w:t>
      </w:r>
      <w:proofErr w:type="spellEnd"/>
      <w:r w:rsidRPr="009E512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E5127">
        <w:rPr>
          <w:rFonts w:ascii="Times New Roman" w:hAnsi="Times New Roman"/>
          <w:sz w:val="20"/>
          <w:szCs w:val="20"/>
        </w:rPr>
        <w:t>Kcyni</w:t>
      </w:r>
      <w:proofErr w:type="spellEnd"/>
      <w:r w:rsidRPr="009E5127">
        <w:rPr>
          <w:rFonts w:ascii="Times New Roman" w:hAnsi="Times New Roman"/>
          <w:sz w:val="20"/>
          <w:szCs w:val="20"/>
        </w:rPr>
        <w:t xml:space="preserve"> i Karnowie. Niższe </w:t>
      </w:r>
      <w:r>
        <w:rPr>
          <w:rFonts w:ascii="Times New Roman" w:hAnsi="Times New Roman"/>
          <w:sz w:val="20"/>
          <w:szCs w:val="20"/>
        </w:rPr>
        <w:t xml:space="preserve">wykonanie wynika </w:t>
      </w:r>
      <w:r w:rsidRPr="009E5127">
        <w:rPr>
          <w:rFonts w:ascii="Times New Roman" w:hAnsi="Times New Roman"/>
          <w:sz w:val="20"/>
          <w:szCs w:val="20"/>
        </w:rPr>
        <w:t xml:space="preserve">z różnicy pomiędzy liczbą uczniów zgłoszonych do udziału w kursach - 590, a liczbą uczniów, którzy </w:t>
      </w:r>
      <w:r w:rsidRPr="001F3A87">
        <w:rPr>
          <w:rFonts w:ascii="Times New Roman" w:hAnsi="Times New Roman"/>
          <w:sz w:val="20"/>
          <w:szCs w:val="20"/>
        </w:rPr>
        <w:t>faktycznie kurs ukończyli – 409.</w:t>
      </w:r>
    </w:p>
    <w:p w:rsidR="00C36BA7" w:rsidRPr="001F3A87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A87">
        <w:rPr>
          <w:rFonts w:ascii="Times New Roman" w:hAnsi="Times New Roman" w:cs="Times New Roman"/>
          <w:b/>
          <w:sz w:val="20"/>
          <w:szCs w:val="20"/>
        </w:rPr>
        <w:t>DZIAŁ 852 POMOC SPOŁECZNA</w:t>
      </w:r>
    </w:p>
    <w:p w:rsidR="001F3A87" w:rsidRPr="001F3A87" w:rsidRDefault="00C36BA7" w:rsidP="00CA7CC6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3A87">
        <w:rPr>
          <w:rFonts w:ascii="Times New Roman" w:hAnsi="Times New Roman" w:cs="Times New Roman"/>
          <w:b/>
          <w:sz w:val="20"/>
          <w:szCs w:val="20"/>
        </w:rPr>
        <w:t>Rozdział 85201 Placówki opiekuńczo-wychowawcze</w:t>
      </w:r>
      <w:r w:rsidRPr="001F3A87">
        <w:rPr>
          <w:rFonts w:ascii="Times New Roman" w:hAnsi="Times New Roman" w:cs="Times New Roman"/>
          <w:sz w:val="20"/>
          <w:szCs w:val="20"/>
        </w:rPr>
        <w:t xml:space="preserve"> </w:t>
      </w:r>
      <w:r w:rsidR="001F3A87">
        <w:rPr>
          <w:rFonts w:ascii="Times New Roman" w:hAnsi="Times New Roman" w:cs="Times New Roman"/>
          <w:sz w:val="20"/>
          <w:szCs w:val="20"/>
        </w:rPr>
        <w:t xml:space="preserve"> w </w:t>
      </w:r>
      <w:r w:rsidR="001F3A87" w:rsidRPr="001F3A87">
        <w:rPr>
          <w:rFonts w:ascii="Times New Roman" w:hAnsi="Times New Roman" w:cs="Times New Roman"/>
          <w:b/>
          <w:sz w:val="20"/>
          <w:szCs w:val="20"/>
        </w:rPr>
        <w:t xml:space="preserve">§2320 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dotacje celowe przekazane dla powiatu na zadania bieżące realizowane na podstawie porozumień między jednostkami samorządu terytorialnego plan wynosi </w:t>
      </w:r>
      <w:r w:rsidR="001F3A87" w:rsidRPr="001F3A87">
        <w:rPr>
          <w:rFonts w:ascii="Times New Roman" w:hAnsi="Times New Roman" w:cs="Times New Roman"/>
          <w:b/>
          <w:sz w:val="20"/>
          <w:szCs w:val="20"/>
        </w:rPr>
        <w:t>1.804.000 zł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 i został wykonany w 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>96,7%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 na kwotę 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>1.744.277,10zł</w:t>
      </w:r>
      <w:r w:rsidR="001F3A87" w:rsidRPr="001F3A87">
        <w:rPr>
          <w:rFonts w:ascii="Times New Roman" w:hAnsi="Times New Roman" w:cs="Times New Roman"/>
          <w:sz w:val="20"/>
          <w:szCs w:val="20"/>
        </w:rPr>
        <w:t>.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F3A87" w:rsidRPr="001F3A87" w:rsidRDefault="001F3A87" w:rsidP="00CA7CC6">
      <w:pPr>
        <w:tabs>
          <w:tab w:val="left" w:pos="1740"/>
        </w:tabs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F3A87">
        <w:rPr>
          <w:rFonts w:ascii="Times New Roman" w:hAnsi="Times New Roman" w:cs="Times New Roman"/>
          <w:sz w:val="20"/>
          <w:szCs w:val="20"/>
        </w:rPr>
        <w:t xml:space="preserve">Na podstawie porozumień między powiatami zostało umieszczonych 2 dzieci z terenu powiatu nakielskiego w placówce opiekuńczo-wychowawczej na terenie powiatu wrzesińskiego, co stanowi koszt </w:t>
      </w:r>
      <w:r w:rsidRPr="001F3A87">
        <w:rPr>
          <w:rFonts w:ascii="Times New Roman" w:hAnsi="Times New Roman" w:cs="Times New Roman"/>
          <w:bCs/>
          <w:sz w:val="20"/>
          <w:szCs w:val="20"/>
        </w:rPr>
        <w:t>46.008,51zł,</w:t>
      </w:r>
      <w:r w:rsidRPr="001F3A87">
        <w:rPr>
          <w:rFonts w:ascii="Times New Roman" w:hAnsi="Times New Roman" w:cs="Times New Roman"/>
          <w:sz w:val="20"/>
          <w:szCs w:val="20"/>
        </w:rPr>
        <w:t xml:space="preserve"> w powiecie świeckim w placówce opiekuńczo-wychowawczej zostało umieszczonych  4 dzieci, co stanowi koszt  </w:t>
      </w:r>
      <w:r w:rsidRPr="001F3A87">
        <w:rPr>
          <w:rFonts w:ascii="Times New Roman" w:hAnsi="Times New Roman" w:cs="Times New Roman"/>
          <w:bCs/>
          <w:sz w:val="20"/>
          <w:szCs w:val="20"/>
        </w:rPr>
        <w:t>140.625,61zł,</w:t>
      </w:r>
      <w:r w:rsidRPr="001F3A87">
        <w:rPr>
          <w:rFonts w:ascii="Times New Roman" w:hAnsi="Times New Roman" w:cs="Times New Roman"/>
          <w:sz w:val="20"/>
          <w:szCs w:val="20"/>
        </w:rPr>
        <w:t xml:space="preserve"> w powiecie grudziądzkim grodzkim zostało umieszczonych  3 dzieci, co stanowi koszt </w:t>
      </w:r>
      <w:r w:rsidRPr="001F3A87">
        <w:rPr>
          <w:rFonts w:ascii="Times New Roman" w:hAnsi="Times New Roman" w:cs="Times New Roman"/>
          <w:bCs/>
          <w:sz w:val="20"/>
          <w:szCs w:val="20"/>
        </w:rPr>
        <w:t xml:space="preserve">45.504,77zł, </w:t>
      </w:r>
      <w:r w:rsidRPr="001F3A87">
        <w:rPr>
          <w:rFonts w:ascii="Times New Roman" w:hAnsi="Times New Roman" w:cs="Times New Roman"/>
          <w:sz w:val="20"/>
          <w:szCs w:val="20"/>
        </w:rPr>
        <w:t xml:space="preserve"> w placówce opiekuńczo-wychowawczej na terenie powiatu żnińskiego przebywa 5 dzieci, koszty pobytu wynoszą </w:t>
      </w:r>
      <w:r w:rsidRPr="001F3A87">
        <w:rPr>
          <w:rFonts w:ascii="Times New Roman" w:hAnsi="Times New Roman" w:cs="Times New Roman"/>
          <w:bCs/>
          <w:sz w:val="20"/>
          <w:szCs w:val="20"/>
        </w:rPr>
        <w:t>148.759,35zł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, w placówce opiekuńczo - wychowawczej  w Poznaniu przebywało 1 dziecko  co stanowi łączny koszt </w:t>
      </w:r>
      <w:r w:rsidRPr="001F3A87">
        <w:rPr>
          <w:rFonts w:ascii="Times New Roman" w:hAnsi="Times New Roman" w:cs="Times New Roman"/>
          <w:bCs/>
          <w:sz w:val="20"/>
          <w:szCs w:val="20"/>
        </w:rPr>
        <w:t>4.806,26zł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 w placówce opiekuńczo-wychowawczej w powiecie inowrocławskim przebywa  7 wychowanków, co stanowi łączny koszt </w:t>
      </w:r>
      <w:r w:rsidRPr="001F3A87">
        <w:rPr>
          <w:rFonts w:ascii="Times New Roman" w:hAnsi="Times New Roman" w:cs="Times New Roman"/>
          <w:bCs/>
          <w:sz w:val="20"/>
          <w:szCs w:val="20"/>
        </w:rPr>
        <w:t>167.330,09zł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. W Domu Dziecka na terenie powiatu sępoleńskiego  przebywa 10 dzieci koszt utrzymania  wynosi </w:t>
      </w:r>
      <w:r w:rsidRPr="001F3A87">
        <w:rPr>
          <w:rFonts w:ascii="Times New Roman" w:hAnsi="Times New Roman" w:cs="Times New Roman"/>
          <w:bCs/>
          <w:sz w:val="20"/>
          <w:szCs w:val="20"/>
        </w:rPr>
        <w:t>382.373,23zł</w:t>
      </w:r>
      <w:r w:rsidRPr="001F3A87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1F3A87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7E2B8A" w:rsidRDefault="001F3A8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87">
        <w:rPr>
          <w:rFonts w:ascii="Times New Roman" w:hAnsi="Times New Roman" w:cs="Times New Roman"/>
          <w:sz w:val="20"/>
          <w:szCs w:val="20"/>
        </w:rPr>
        <w:t xml:space="preserve">W Domach Dziecka w Toruniu  umieszczone jest 1 dziecko, co stanowi koszt </w:t>
      </w:r>
      <w:r w:rsidRPr="001F3A87">
        <w:rPr>
          <w:rFonts w:ascii="Times New Roman" w:hAnsi="Times New Roman" w:cs="Times New Roman"/>
          <w:bCs/>
          <w:sz w:val="20"/>
          <w:szCs w:val="20"/>
        </w:rPr>
        <w:t>55.879,38zł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, w placówkach opiekuńczo-wychowawczych w Bydgoszczy umieszczonych jest 4 dzieci, gdzie koszty utrzymania łącznie  wynoszą </w:t>
      </w:r>
      <w:r w:rsidRPr="001F3A87">
        <w:rPr>
          <w:rFonts w:ascii="Times New Roman" w:hAnsi="Times New Roman" w:cs="Times New Roman"/>
          <w:bCs/>
          <w:sz w:val="20"/>
          <w:szCs w:val="20"/>
        </w:rPr>
        <w:t>117.735,13zł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3A87" w:rsidRPr="001F3A87" w:rsidRDefault="001F3A87" w:rsidP="00CA7CC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3A87">
        <w:rPr>
          <w:rFonts w:ascii="Times New Roman" w:hAnsi="Times New Roman" w:cs="Times New Roman"/>
          <w:sz w:val="20"/>
          <w:szCs w:val="20"/>
        </w:rPr>
        <w:t>W placówkach na terenie</w:t>
      </w:r>
      <w:r w:rsidR="007E2B8A">
        <w:rPr>
          <w:rFonts w:ascii="Times New Roman" w:hAnsi="Times New Roman" w:cs="Times New Roman"/>
          <w:sz w:val="20"/>
          <w:szCs w:val="20"/>
        </w:rPr>
        <w:t xml:space="preserve"> </w:t>
      </w:r>
      <w:r w:rsidRPr="001F3A87">
        <w:rPr>
          <w:rFonts w:ascii="Times New Roman" w:hAnsi="Times New Roman" w:cs="Times New Roman"/>
          <w:sz w:val="20"/>
          <w:szCs w:val="20"/>
        </w:rPr>
        <w:t xml:space="preserve">powiatu brodnickiego przebywa  8 dzieci,  co łącznie stanowi  kwotę  </w:t>
      </w:r>
      <w:r w:rsidRPr="001F3A87">
        <w:rPr>
          <w:rFonts w:ascii="Times New Roman" w:hAnsi="Times New Roman" w:cs="Times New Roman"/>
          <w:bCs/>
          <w:sz w:val="20"/>
          <w:szCs w:val="20"/>
        </w:rPr>
        <w:t>184.427,88zł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. W Domu Dziecka w Aleksandrowie Kujawskim przebywa 2 dzieci, koszty utrzymania wynoszą </w:t>
      </w:r>
      <w:r w:rsidRPr="001F3A87">
        <w:rPr>
          <w:rFonts w:ascii="Times New Roman" w:hAnsi="Times New Roman" w:cs="Times New Roman"/>
          <w:bCs/>
          <w:sz w:val="20"/>
          <w:szCs w:val="20"/>
        </w:rPr>
        <w:t>78.282,24zł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. Na terenie powiatu gnieźnieńskiego w placówce przebywa  7 dzieci koszty trzymania wynoszą </w:t>
      </w:r>
      <w:r w:rsidRPr="001F3A87">
        <w:rPr>
          <w:rFonts w:ascii="Times New Roman" w:hAnsi="Times New Roman" w:cs="Times New Roman"/>
          <w:bCs/>
          <w:sz w:val="20"/>
          <w:szCs w:val="20"/>
        </w:rPr>
        <w:t>109.020,29zł</w:t>
      </w:r>
      <w:r w:rsidRPr="001F3A87">
        <w:rPr>
          <w:rFonts w:ascii="Times New Roman" w:hAnsi="Times New Roman" w:cs="Times New Roman"/>
          <w:sz w:val="20"/>
          <w:szCs w:val="20"/>
        </w:rPr>
        <w:t>.</w:t>
      </w:r>
      <w:r w:rsidRPr="001F3A8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A87">
        <w:rPr>
          <w:rFonts w:ascii="Times New Roman" w:hAnsi="Times New Roman" w:cs="Times New Roman"/>
          <w:sz w:val="20"/>
          <w:szCs w:val="20"/>
        </w:rPr>
        <w:t xml:space="preserve">Na terenie powiatu włocławskiego przebywa 4 dzieci, koszty utrzymania wynoszą 45.234,94zł. W placówce na terenie powiatu lipnowskiego przebywa 1 dziecko, koszty utrzymania 7.393,04zł, w placówce na terenie powiatu chełmińskiego przebywa 2 dzieci, koszty utrzymania wynoszą 62.375,68zł. W placówkach na terenie powiatu wągrowieckiego przebywa 2 dzieci, koszty porozumienia wynoszą 96.320,70zł. Na terenie powiatu czarnkowsko – trzcianeckiego w placówce przebywa 2 dzieci , koszty utrzymania wynoszą 52.200,00zł. </w:t>
      </w:r>
    </w:p>
    <w:p w:rsidR="001F3A87" w:rsidRPr="001F3A87" w:rsidRDefault="00C36BA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85204 Rodziny zastępcze</w:t>
      </w:r>
      <w:r w:rsidRPr="001F3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planowana kwota dotacji </w:t>
      </w:r>
      <w:r w:rsidR="001F3A87" w:rsidRPr="001F3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</w:t>
      </w:r>
      <w:r w:rsidR="001F3A87" w:rsidRPr="001F3A87">
        <w:rPr>
          <w:rFonts w:ascii="Times New Roman" w:hAnsi="Times New Roman" w:cs="Times New Roman"/>
          <w:b/>
          <w:sz w:val="20"/>
          <w:szCs w:val="20"/>
        </w:rPr>
        <w:t>§2320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  wynosi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 xml:space="preserve"> 320.000</w:t>
      </w:r>
      <w:r w:rsidR="001F3A87" w:rsidRPr="001F3A87">
        <w:rPr>
          <w:rFonts w:ascii="Times New Roman" w:hAnsi="Times New Roman" w:cs="Times New Roman"/>
          <w:b/>
          <w:sz w:val="20"/>
          <w:szCs w:val="20"/>
        </w:rPr>
        <w:t>zł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 i został wykonany w  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 xml:space="preserve"> 94%  </w:t>
      </w:r>
      <w:r w:rsidR="001F3A87" w:rsidRPr="001F3A87">
        <w:rPr>
          <w:rFonts w:ascii="Times New Roman" w:hAnsi="Times New Roman" w:cs="Times New Roman"/>
          <w:sz w:val="20"/>
          <w:szCs w:val="20"/>
        </w:rPr>
        <w:t xml:space="preserve"> na  kwotę </w:t>
      </w:r>
      <w:r w:rsidR="001F3A87" w:rsidRPr="001F3A87">
        <w:rPr>
          <w:rFonts w:ascii="Times New Roman" w:hAnsi="Times New Roman" w:cs="Times New Roman"/>
          <w:b/>
          <w:bCs/>
          <w:sz w:val="20"/>
          <w:szCs w:val="20"/>
        </w:rPr>
        <w:t>300.055,83zł</w:t>
      </w:r>
      <w:r w:rsidR="001F3A87" w:rsidRPr="001F3A87">
        <w:rPr>
          <w:rFonts w:ascii="Times New Roman" w:hAnsi="Times New Roman" w:cs="Times New Roman"/>
          <w:sz w:val="20"/>
          <w:szCs w:val="20"/>
        </w:rPr>
        <w:t>.</w:t>
      </w:r>
    </w:p>
    <w:p w:rsidR="001F3A87" w:rsidRPr="001F3A87" w:rsidRDefault="001F3A8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87">
        <w:rPr>
          <w:rFonts w:ascii="Times New Roman" w:hAnsi="Times New Roman" w:cs="Times New Roman"/>
          <w:sz w:val="20"/>
          <w:szCs w:val="20"/>
        </w:rPr>
        <w:t>Na podstawie porozumień zawartych między powiatami zostało umieszczonych z terenu powiatu nakielskiego 26 dzieci w  16  rodzinach zastępczych na terenie innych powiatów.</w:t>
      </w:r>
    </w:p>
    <w:p w:rsidR="001F3A87" w:rsidRPr="001F3A87" w:rsidRDefault="001F3A87" w:rsidP="00CA7CC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3A87">
        <w:rPr>
          <w:rFonts w:ascii="Times New Roman" w:hAnsi="Times New Roman" w:cs="Times New Roman"/>
          <w:sz w:val="20"/>
          <w:szCs w:val="20"/>
        </w:rPr>
        <w:t xml:space="preserve">Na terenie miasta Bydgoszcz - 4 dzieci w 4 rodzinach koszty utrzymania – </w:t>
      </w:r>
      <w:r w:rsidRPr="001F3A87">
        <w:rPr>
          <w:rFonts w:ascii="Times New Roman" w:hAnsi="Times New Roman" w:cs="Times New Roman"/>
          <w:bCs/>
          <w:sz w:val="20"/>
          <w:szCs w:val="20"/>
        </w:rPr>
        <w:t xml:space="preserve">51.844,44zł, na terenie powiatu bydgoskiego w placówkach przebywa 4 dzieci w 1 rodzinie koszty utrzymania wynoszą 68.686,42zł. </w:t>
      </w:r>
      <w:r w:rsidRPr="001F3A87">
        <w:rPr>
          <w:rFonts w:ascii="Times New Roman" w:hAnsi="Times New Roman" w:cs="Times New Roman"/>
          <w:sz w:val="20"/>
          <w:szCs w:val="20"/>
        </w:rPr>
        <w:t xml:space="preserve">W   powiecie sępoleńskim 3 dzieci w 1 rodzinie – </w:t>
      </w:r>
      <w:r w:rsidRPr="001F3A87">
        <w:rPr>
          <w:rFonts w:ascii="Times New Roman" w:hAnsi="Times New Roman" w:cs="Times New Roman"/>
          <w:bCs/>
          <w:sz w:val="20"/>
          <w:szCs w:val="20"/>
        </w:rPr>
        <w:t xml:space="preserve">27.669,60zł </w:t>
      </w:r>
      <w:r w:rsidRPr="001F3A87">
        <w:rPr>
          <w:rFonts w:ascii="Times New Roman" w:hAnsi="Times New Roman" w:cs="Times New Roman"/>
          <w:sz w:val="20"/>
          <w:szCs w:val="20"/>
        </w:rPr>
        <w:t xml:space="preserve">; w powiecie toruńskim 1 dziecko w 1 rodzinie – </w:t>
      </w:r>
      <w:r w:rsidRPr="001F3A87">
        <w:rPr>
          <w:rFonts w:ascii="Times New Roman" w:hAnsi="Times New Roman" w:cs="Times New Roman"/>
          <w:bCs/>
          <w:sz w:val="20"/>
          <w:szCs w:val="20"/>
        </w:rPr>
        <w:t>14.606,33zł</w:t>
      </w:r>
      <w:r w:rsidRPr="001F3A87">
        <w:rPr>
          <w:rFonts w:ascii="Times New Roman" w:hAnsi="Times New Roman" w:cs="Times New Roman"/>
          <w:sz w:val="20"/>
          <w:szCs w:val="20"/>
        </w:rPr>
        <w:t xml:space="preserve">, w powiecie wrzesińskim 2 dzieci w 2 rodzinach na kwotę </w:t>
      </w:r>
      <w:r w:rsidRPr="001F3A87">
        <w:rPr>
          <w:rFonts w:ascii="Times New Roman" w:hAnsi="Times New Roman" w:cs="Times New Roman"/>
          <w:bCs/>
          <w:sz w:val="20"/>
          <w:szCs w:val="20"/>
        </w:rPr>
        <w:t>22.543,78zł</w:t>
      </w:r>
      <w:r w:rsidRPr="001F3A87">
        <w:rPr>
          <w:rFonts w:ascii="Times New Roman" w:hAnsi="Times New Roman" w:cs="Times New Roman"/>
          <w:sz w:val="20"/>
          <w:szCs w:val="20"/>
        </w:rPr>
        <w:t>,</w:t>
      </w:r>
      <w:r w:rsidRPr="001F3A87">
        <w:rPr>
          <w:rFonts w:ascii="Times New Roman" w:hAnsi="Times New Roman" w:cs="Times New Roman"/>
          <w:bCs/>
          <w:sz w:val="20"/>
          <w:szCs w:val="20"/>
        </w:rPr>
        <w:t xml:space="preserve"> w powiecie żnińskim 3 dzieci w 2 rodzinach koszty utrzymania 32.921,09zł. Na terenie powiatu gnieźnieńskiego przebywa 3 dzieci w 2 rodzinach zastępczych, koszty utrzymania wynoszą 34.293,73zł. Na terenie miasta Poznań przebywa 1 dziecko w 1 rodzinie zastępczej, koszty utrzymania 6.025,52zł.</w:t>
      </w:r>
    </w:p>
    <w:p w:rsidR="001F3A87" w:rsidRPr="001F3A87" w:rsidRDefault="001F3A8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3A87">
        <w:rPr>
          <w:rFonts w:ascii="Times New Roman" w:hAnsi="Times New Roman" w:cs="Times New Roman"/>
          <w:bCs/>
          <w:sz w:val="20"/>
          <w:szCs w:val="20"/>
        </w:rPr>
        <w:t>Na terenie powiatu świeckiego przebywa 1 dziecko , koszty utrzymania wynoszą 14.169,51. Na terenie  powiatu wągrowieckiego przebywa 4 dzieci w 1 rodzinie, koszty utrzymania wynoszą 27.295,41zł.</w:t>
      </w:r>
      <w:r w:rsidRPr="001F3A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6BA7" w:rsidRPr="001F3A87" w:rsidRDefault="00C36BA7" w:rsidP="00CA7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F3A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853 POZOSTAŁE ZADANIA W ZAKRESIE POLITYKI SPOŁECZNEJ</w:t>
      </w:r>
    </w:p>
    <w:p w:rsidR="001F3A87" w:rsidRPr="001F3A87" w:rsidRDefault="001F3A87" w:rsidP="00CA7CC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3A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Rozdział 85311 Rehabilitacja zawodowa i społeczna osób niepełnosprawnych </w:t>
      </w:r>
      <w:r w:rsidRPr="001F3A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planowana kwota dotacji podmiotowej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kwocie 49.320,00 zł </w:t>
      </w:r>
      <w:r w:rsidRPr="001F3A87">
        <w:rPr>
          <w:rFonts w:ascii="Times New Roman" w:eastAsia="Times New Roman" w:hAnsi="Times New Roman" w:cs="Times New Roman"/>
          <w:sz w:val="20"/>
          <w:szCs w:val="20"/>
          <w:lang w:eastAsia="ar-SA"/>
        </w:rPr>
        <w:t>na funkcjonowanie Warsztatu Terapii Zajęciowej w Mroczy została w pełni wykorzystana. Z przedstawionego rozliczenia wynika, że przeznaczenie dotacji było zgodne z zawarta umową.</w:t>
      </w:r>
    </w:p>
    <w:p w:rsidR="005C0F4F" w:rsidRPr="00F17AC6" w:rsidRDefault="00C36BA7" w:rsidP="00CA7CC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7A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85395 Pozostała działalność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plan w wysokości </w:t>
      </w:r>
      <w:r w:rsidR="005C0F4F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>66.800,00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został zrealizowany w</w:t>
      </w:r>
      <w:r w:rsidR="005C0F4F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kwocie 60.650,43 zł tj. 90,79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%. Środki finansowe </w:t>
      </w:r>
      <w:r w:rsidR="005C0F4F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zostały przekazane na podstawie uchwał o udzieleniu pomocy </w:t>
      </w:r>
      <w:r w:rsidR="005C0F4F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finansowej Gminom partnerskim realizującym wspólnie projekt „Profesjonalny samorząd”. Zgodnie z przedstawionym rozliczeniem Gminy przeznaczyły środki finansowe na wypłatę wynagrodzeń dla koordynatorów.</w:t>
      </w:r>
    </w:p>
    <w:p w:rsidR="00C36BA7" w:rsidRPr="00F17AC6" w:rsidRDefault="00C36BA7" w:rsidP="00CA7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17A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DZIAŁ 900 GOSPODARKA KOMUNALNA I OCHRONA ŚRODOWISKA</w:t>
      </w:r>
    </w:p>
    <w:p w:rsidR="00C36BA7" w:rsidRPr="00F17AC6" w:rsidRDefault="00C36BA7" w:rsidP="00CA7CC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7A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Rozdział 9001</w:t>
      </w:r>
      <w:r w:rsidR="00F17AC6" w:rsidRPr="00F17A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 Wpływy i wydatki związane z gromadzeniem środków z opłat i kar za korzystanie ze środowiska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planowane wydatki wynosiły </w:t>
      </w:r>
      <w:r w:rsidR="00F17AC6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>1.000,00 zł i zrealizowane 1</w:t>
      </w:r>
      <w:r w:rsidR="00F17AC6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.000,00 zł tj. </w:t>
      </w:r>
      <w:r w:rsidR="00F17AC6" w:rsidRP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Środki finansowe przeznaczono na usuwanie azbestu na ternie Gminy Szubin (5.000 zł) i ochronę kasztanowców (11.000 zł).</w:t>
      </w:r>
      <w:r w:rsidR="00F17A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C36BA7" w:rsidRPr="00F17AC6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7AC6">
        <w:rPr>
          <w:rFonts w:ascii="Times New Roman" w:hAnsi="Times New Roman" w:cs="Times New Roman"/>
          <w:b/>
          <w:sz w:val="20"/>
          <w:szCs w:val="20"/>
        </w:rPr>
        <w:t>DZIAŁ 921 KULTURA I OCHRONA DZIEDZICTWA NARODOWEGO</w:t>
      </w:r>
    </w:p>
    <w:p w:rsidR="00C36BA7" w:rsidRPr="00F17AC6" w:rsidRDefault="00C36BA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AC6">
        <w:rPr>
          <w:rFonts w:ascii="Times New Roman" w:hAnsi="Times New Roman" w:cs="Times New Roman"/>
          <w:b/>
          <w:sz w:val="20"/>
          <w:szCs w:val="20"/>
        </w:rPr>
        <w:t>Rozdział 92116 Biblioteki</w:t>
      </w:r>
      <w:r w:rsidRPr="00F17AC6">
        <w:rPr>
          <w:rFonts w:ascii="Times New Roman" w:hAnsi="Times New Roman" w:cs="Times New Roman"/>
          <w:sz w:val="20"/>
          <w:szCs w:val="20"/>
        </w:rPr>
        <w:t xml:space="preserve"> dot</w:t>
      </w:r>
      <w:r w:rsidR="00F17AC6" w:rsidRPr="00F17AC6">
        <w:rPr>
          <w:rFonts w:ascii="Times New Roman" w:hAnsi="Times New Roman" w:cs="Times New Roman"/>
          <w:sz w:val="20"/>
          <w:szCs w:val="20"/>
        </w:rPr>
        <w:t>acja podmiotowa przyznana na 2010 rok na kwotę 8</w:t>
      </w:r>
      <w:r w:rsidRPr="00F17AC6">
        <w:rPr>
          <w:rFonts w:ascii="Times New Roman" w:hAnsi="Times New Roman" w:cs="Times New Roman"/>
          <w:sz w:val="20"/>
          <w:szCs w:val="20"/>
        </w:rPr>
        <w:t xml:space="preserve">0.000,00 zł została zrealizowana w wysokości </w:t>
      </w:r>
      <w:r w:rsidR="00F17AC6" w:rsidRPr="00F17AC6">
        <w:rPr>
          <w:rFonts w:ascii="Times New Roman" w:hAnsi="Times New Roman" w:cs="Times New Roman"/>
          <w:sz w:val="20"/>
          <w:szCs w:val="20"/>
        </w:rPr>
        <w:t>8</w:t>
      </w:r>
      <w:r w:rsidRPr="00F17AC6">
        <w:rPr>
          <w:rFonts w:ascii="Times New Roman" w:hAnsi="Times New Roman" w:cs="Times New Roman"/>
          <w:sz w:val="20"/>
          <w:szCs w:val="20"/>
        </w:rPr>
        <w:t>0.000,00 zł tj. 100%. Zgodnie ze sprawozdaniem jednostkowym przekazane środki zostały przeznaczone na sfinansowanie:  wynagrodzenia osobowego dla instruktora powiatowego wraz z pochodnymi,  zakupu materiałów i wyposażenia – druki biblioteczne, zakupu książek, zakup usług pozostałych,  opis na zakładowy fundusz świadczeń socjalnych, zakup materiałów papierniczych.</w:t>
      </w:r>
    </w:p>
    <w:p w:rsidR="00C36BA7" w:rsidRPr="00F17AC6" w:rsidRDefault="00C36BA7" w:rsidP="00CA7CC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17AC6">
        <w:rPr>
          <w:rFonts w:ascii="Times New Roman" w:hAnsi="Times New Roman" w:cs="Times New Roman"/>
          <w:b/>
        </w:rPr>
        <w:t>DZIAŁ 926 KULTURA FIZYCZNA I SPORT</w:t>
      </w:r>
    </w:p>
    <w:p w:rsidR="00F17AC6" w:rsidRPr="00CA7CC6" w:rsidRDefault="00C36BA7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AC6">
        <w:rPr>
          <w:rFonts w:ascii="Times New Roman" w:hAnsi="Times New Roman" w:cs="Times New Roman"/>
          <w:b/>
          <w:sz w:val="20"/>
          <w:szCs w:val="20"/>
        </w:rPr>
        <w:t>Rozdział 92601 Obiekty sportowe</w:t>
      </w:r>
      <w:r w:rsidR="00F17AC6" w:rsidRPr="00F17AC6">
        <w:rPr>
          <w:rFonts w:ascii="Times New Roman" w:hAnsi="Times New Roman" w:cs="Times New Roman"/>
          <w:sz w:val="20"/>
          <w:szCs w:val="20"/>
        </w:rPr>
        <w:t>, planowana kwota dotacji 5</w:t>
      </w:r>
      <w:r w:rsidRPr="00F17AC6">
        <w:rPr>
          <w:rFonts w:ascii="Times New Roman" w:hAnsi="Times New Roman" w:cs="Times New Roman"/>
          <w:sz w:val="20"/>
          <w:szCs w:val="20"/>
        </w:rPr>
        <w:t xml:space="preserve">00.000,00 zł została wydatkowana w </w:t>
      </w:r>
      <w:r w:rsidR="00F17AC6" w:rsidRPr="00F17AC6">
        <w:rPr>
          <w:rFonts w:ascii="Times New Roman" w:hAnsi="Times New Roman" w:cs="Times New Roman"/>
          <w:sz w:val="20"/>
          <w:szCs w:val="20"/>
        </w:rPr>
        <w:t>kwocie 461.804,87zł.</w:t>
      </w:r>
      <w:r w:rsidRPr="00F17AC6">
        <w:rPr>
          <w:rFonts w:ascii="Times New Roman" w:hAnsi="Times New Roman" w:cs="Times New Roman"/>
          <w:sz w:val="20"/>
          <w:szCs w:val="20"/>
        </w:rPr>
        <w:t xml:space="preserve"> Zgodnie z uchwałą Rady Powiatu w Nakle nad Notecią Powiat Nakielski </w:t>
      </w:r>
      <w:r w:rsidR="00F17AC6" w:rsidRPr="00F17AC6">
        <w:rPr>
          <w:rFonts w:ascii="Times New Roman" w:hAnsi="Times New Roman" w:cs="Times New Roman"/>
          <w:sz w:val="20"/>
          <w:szCs w:val="20"/>
        </w:rPr>
        <w:t xml:space="preserve">udzielił </w:t>
      </w:r>
      <w:r w:rsidRPr="00F17AC6">
        <w:rPr>
          <w:rFonts w:ascii="Times New Roman" w:hAnsi="Times New Roman" w:cs="Times New Roman"/>
          <w:sz w:val="20"/>
          <w:szCs w:val="20"/>
        </w:rPr>
        <w:t>pomocy finansowej Gminie Nakło nad Notecią i na</w:t>
      </w:r>
      <w:r w:rsidR="00F17AC6" w:rsidRPr="00F17AC6">
        <w:rPr>
          <w:rFonts w:ascii="Times New Roman" w:hAnsi="Times New Roman" w:cs="Times New Roman"/>
          <w:sz w:val="20"/>
          <w:szCs w:val="20"/>
        </w:rPr>
        <w:t xml:space="preserve"> tej </w:t>
      </w:r>
      <w:r w:rsidRPr="00F17AC6">
        <w:rPr>
          <w:rFonts w:ascii="Times New Roman" w:hAnsi="Times New Roman" w:cs="Times New Roman"/>
          <w:sz w:val="20"/>
          <w:szCs w:val="20"/>
        </w:rPr>
        <w:t>podstawie zawart</w:t>
      </w:r>
      <w:r w:rsidR="00F17AC6" w:rsidRPr="00F17AC6">
        <w:rPr>
          <w:rFonts w:ascii="Times New Roman" w:hAnsi="Times New Roman" w:cs="Times New Roman"/>
          <w:sz w:val="20"/>
          <w:szCs w:val="20"/>
        </w:rPr>
        <w:t>o</w:t>
      </w:r>
      <w:r w:rsidRPr="00F17AC6">
        <w:rPr>
          <w:rFonts w:ascii="Times New Roman" w:hAnsi="Times New Roman" w:cs="Times New Roman"/>
          <w:sz w:val="20"/>
          <w:szCs w:val="20"/>
        </w:rPr>
        <w:t xml:space="preserve"> umowy </w:t>
      </w:r>
      <w:r w:rsidR="00F17AC6" w:rsidRPr="00F17AC6">
        <w:rPr>
          <w:rFonts w:ascii="Times New Roman" w:hAnsi="Times New Roman" w:cs="Times New Roman"/>
          <w:sz w:val="20"/>
          <w:szCs w:val="20"/>
        </w:rPr>
        <w:t xml:space="preserve">na dofinansowanie w kwocie 300.000,00 zł </w:t>
      </w:r>
      <w:r w:rsidRPr="00F17AC6">
        <w:rPr>
          <w:rFonts w:ascii="Times New Roman" w:hAnsi="Times New Roman" w:cs="Times New Roman"/>
          <w:sz w:val="20"/>
          <w:szCs w:val="20"/>
        </w:rPr>
        <w:t>budow</w:t>
      </w:r>
      <w:r w:rsidR="00F17AC6" w:rsidRPr="00F17AC6">
        <w:rPr>
          <w:rFonts w:ascii="Times New Roman" w:hAnsi="Times New Roman" w:cs="Times New Roman"/>
          <w:sz w:val="20"/>
          <w:szCs w:val="20"/>
        </w:rPr>
        <w:t>y</w:t>
      </w:r>
      <w:r w:rsidRPr="00F17AC6">
        <w:rPr>
          <w:rFonts w:ascii="Times New Roman" w:hAnsi="Times New Roman" w:cs="Times New Roman"/>
          <w:sz w:val="20"/>
          <w:szCs w:val="20"/>
        </w:rPr>
        <w:t xml:space="preserve"> pływalni krytej w Nakle nad Notecią, </w:t>
      </w:r>
      <w:r w:rsidR="00F17AC6" w:rsidRPr="00F17AC6">
        <w:rPr>
          <w:rFonts w:ascii="Times New Roman" w:hAnsi="Times New Roman" w:cs="Times New Roman"/>
          <w:sz w:val="20"/>
          <w:szCs w:val="20"/>
        </w:rPr>
        <w:t xml:space="preserve">oraz w kwocie 161.804,87zł budowy boiska sportowego Orlik 2012 przy SP Nr 2 w Nakle nad Notecią. Dotacje zostały wykorzystane zgodnie z </w:t>
      </w:r>
      <w:r w:rsidR="00F17AC6" w:rsidRPr="00CA7CC6">
        <w:rPr>
          <w:rFonts w:ascii="Times New Roman" w:hAnsi="Times New Roman" w:cs="Times New Roman"/>
          <w:sz w:val="20"/>
          <w:szCs w:val="20"/>
        </w:rPr>
        <w:t>przeznaczeniem co wynika z przedłożonych sprawozdań.</w:t>
      </w:r>
    </w:p>
    <w:p w:rsidR="00C36BA7" w:rsidRPr="00CA7CC6" w:rsidRDefault="00F17AC6" w:rsidP="00CA7C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C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6BA7" w:rsidRPr="00CA7CC6">
        <w:rPr>
          <w:rFonts w:ascii="Times New Roman" w:hAnsi="Times New Roman" w:cs="Times New Roman"/>
          <w:b/>
          <w:sz w:val="20"/>
          <w:szCs w:val="20"/>
        </w:rPr>
        <w:t>Rozdział 92695 Pozostała działalność</w:t>
      </w:r>
      <w:r w:rsidR="00C36BA7" w:rsidRPr="00CA7CC6">
        <w:rPr>
          <w:rFonts w:ascii="Times New Roman" w:hAnsi="Times New Roman" w:cs="Times New Roman"/>
          <w:sz w:val="20"/>
          <w:szCs w:val="20"/>
        </w:rPr>
        <w:t>, planowana kwota 50.000,00 zł została zrealizowana w 100%. Zgodnie z uchwałą Rady Powiatu w Nakle nad Notecią Nr X</w:t>
      </w:r>
      <w:r w:rsidRPr="00CA7CC6">
        <w:rPr>
          <w:rFonts w:ascii="Times New Roman" w:hAnsi="Times New Roman" w:cs="Times New Roman"/>
          <w:sz w:val="20"/>
          <w:szCs w:val="20"/>
        </w:rPr>
        <w:t>LV</w:t>
      </w:r>
      <w:r w:rsidR="00C36BA7" w:rsidRPr="00CA7CC6">
        <w:rPr>
          <w:rFonts w:ascii="Times New Roman" w:hAnsi="Times New Roman" w:cs="Times New Roman"/>
          <w:sz w:val="20"/>
          <w:szCs w:val="20"/>
        </w:rPr>
        <w:t>/3</w:t>
      </w:r>
      <w:r w:rsidRPr="00CA7CC6">
        <w:rPr>
          <w:rFonts w:ascii="Times New Roman" w:hAnsi="Times New Roman" w:cs="Times New Roman"/>
          <w:sz w:val="20"/>
          <w:szCs w:val="20"/>
        </w:rPr>
        <w:t>94</w:t>
      </w:r>
      <w:r w:rsidR="00C36BA7" w:rsidRPr="00CA7CC6">
        <w:rPr>
          <w:rFonts w:ascii="Times New Roman" w:hAnsi="Times New Roman" w:cs="Times New Roman"/>
          <w:sz w:val="20"/>
          <w:szCs w:val="20"/>
        </w:rPr>
        <w:t>/20</w:t>
      </w:r>
      <w:r w:rsidRPr="00CA7CC6">
        <w:rPr>
          <w:rFonts w:ascii="Times New Roman" w:hAnsi="Times New Roman" w:cs="Times New Roman"/>
          <w:sz w:val="20"/>
          <w:szCs w:val="20"/>
        </w:rPr>
        <w:t>10</w:t>
      </w:r>
      <w:r w:rsidR="00C36BA7" w:rsidRPr="00CA7CC6">
        <w:rPr>
          <w:rFonts w:ascii="Times New Roman" w:hAnsi="Times New Roman" w:cs="Times New Roman"/>
          <w:sz w:val="20"/>
          <w:szCs w:val="20"/>
        </w:rPr>
        <w:t xml:space="preserve"> z dnia 2</w:t>
      </w:r>
      <w:r w:rsidRPr="00CA7CC6">
        <w:rPr>
          <w:rFonts w:ascii="Times New Roman" w:hAnsi="Times New Roman" w:cs="Times New Roman"/>
          <w:sz w:val="20"/>
          <w:szCs w:val="20"/>
        </w:rPr>
        <w:t>4 lutego 2010</w:t>
      </w:r>
      <w:r w:rsidR="00C36BA7" w:rsidRPr="00CA7CC6">
        <w:rPr>
          <w:rFonts w:ascii="Times New Roman" w:hAnsi="Times New Roman" w:cs="Times New Roman"/>
          <w:sz w:val="20"/>
          <w:szCs w:val="20"/>
        </w:rPr>
        <w:t xml:space="preserve"> roku w sprawie wyrażenia zgody na udzielenie przez Powiat Nakielski pomocy finansowej Gminie Mrocza została zawarta </w:t>
      </w:r>
      <w:r w:rsidRPr="00CA7CC6">
        <w:rPr>
          <w:rFonts w:ascii="Times New Roman" w:hAnsi="Times New Roman" w:cs="Times New Roman"/>
          <w:sz w:val="20"/>
          <w:szCs w:val="20"/>
        </w:rPr>
        <w:t>umowa Nr 144</w:t>
      </w:r>
      <w:r w:rsidR="00C36BA7" w:rsidRPr="00CA7CC6">
        <w:rPr>
          <w:rFonts w:ascii="Times New Roman" w:hAnsi="Times New Roman" w:cs="Times New Roman"/>
          <w:sz w:val="20"/>
          <w:szCs w:val="20"/>
        </w:rPr>
        <w:t>/20</w:t>
      </w:r>
      <w:r w:rsidRPr="00CA7CC6">
        <w:rPr>
          <w:rFonts w:ascii="Times New Roman" w:hAnsi="Times New Roman" w:cs="Times New Roman"/>
          <w:sz w:val="20"/>
          <w:szCs w:val="20"/>
        </w:rPr>
        <w:t>1</w:t>
      </w:r>
      <w:r w:rsidR="00C36BA7" w:rsidRPr="00CA7CC6">
        <w:rPr>
          <w:rFonts w:ascii="Times New Roman" w:hAnsi="Times New Roman" w:cs="Times New Roman"/>
          <w:sz w:val="20"/>
          <w:szCs w:val="20"/>
        </w:rPr>
        <w:t>0 i przekazano środki finansowe w wysokości 50.000,00 zł</w:t>
      </w:r>
      <w:r w:rsidRPr="00CA7CC6">
        <w:rPr>
          <w:rFonts w:ascii="Times New Roman" w:hAnsi="Times New Roman" w:cs="Times New Roman"/>
          <w:sz w:val="20"/>
          <w:szCs w:val="20"/>
        </w:rPr>
        <w:t xml:space="preserve"> z przeznaczeniem na zakup wyposażenia dla nowo wybudowanego</w:t>
      </w:r>
      <w:r w:rsidR="00CA7CC6" w:rsidRPr="00CA7CC6">
        <w:rPr>
          <w:rFonts w:ascii="Times New Roman" w:hAnsi="Times New Roman" w:cs="Times New Roman"/>
          <w:sz w:val="20"/>
          <w:szCs w:val="20"/>
        </w:rPr>
        <w:t xml:space="preserve"> Ośrodka Przygotowań Olimpijskich Polskiego Związku Podnoszenia Ciężarów w Mroczy</w:t>
      </w:r>
      <w:r w:rsidR="00C36BA7" w:rsidRPr="00CA7CC6">
        <w:rPr>
          <w:rFonts w:ascii="Times New Roman" w:hAnsi="Times New Roman" w:cs="Times New Roman"/>
          <w:sz w:val="20"/>
          <w:szCs w:val="20"/>
        </w:rPr>
        <w:t>. Gmina Mrocza przedstawiła rozliczenie oraz sprawozdanie z wykonanego zadania.</w:t>
      </w:r>
    </w:p>
    <w:p w:rsidR="00C36BA7" w:rsidRPr="00CA7CC6" w:rsidRDefault="00C36BA7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6BA7" w:rsidRDefault="00C36BA7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7CC6" w:rsidRDefault="00CA7CC6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7CC6" w:rsidRDefault="00CA7CC6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7CC6" w:rsidRDefault="00CA7CC6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7CC6" w:rsidRDefault="00CA7CC6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7CC6" w:rsidRDefault="00CA7CC6" w:rsidP="00C36BA7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7CC6" w:rsidSect="0022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AD"/>
    <w:multiLevelType w:val="hybridMultilevel"/>
    <w:tmpl w:val="6354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6E5B"/>
    <w:multiLevelType w:val="hybridMultilevel"/>
    <w:tmpl w:val="DD209B40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324F"/>
    <w:multiLevelType w:val="hybridMultilevel"/>
    <w:tmpl w:val="81007A9C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D37"/>
    <w:multiLevelType w:val="hybridMultilevel"/>
    <w:tmpl w:val="BC905996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01016"/>
    <w:multiLevelType w:val="hybridMultilevel"/>
    <w:tmpl w:val="43300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BA7"/>
    <w:rsid w:val="001A0E35"/>
    <w:rsid w:val="001B2D55"/>
    <w:rsid w:val="001D124F"/>
    <w:rsid w:val="001F3A87"/>
    <w:rsid w:val="0056180B"/>
    <w:rsid w:val="005C0F4F"/>
    <w:rsid w:val="005E73D5"/>
    <w:rsid w:val="00761BB2"/>
    <w:rsid w:val="007E2B8A"/>
    <w:rsid w:val="009A2AF0"/>
    <w:rsid w:val="009E5127"/>
    <w:rsid w:val="00AC0549"/>
    <w:rsid w:val="00B44617"/>
    <w:rsid w:val="00C36BA7"/>
    <w:rsid w:val="00CA7CC6"/>
    <w:rsid w:val="00F1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2011-03-22T07:50:00Z</cp:lastPrinted>
  <dcterms:created xsi:type="dcterms:W3CDTF">2011-03-07T12:04:00Z</dcterms:created>
  <dcterms:modified xsi:type="dcterms:W3CDTF">2011-03-22T07:50:00Z</dcterms:modified>
</cp:coreProperties>
</file>