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40" w:rsidRDefault="00B12E40" w:rsidP="00B12E40">
      <w:pPr>
        <w:spacing w:line="360" w:lineRule="auto"/>
        <w:jc w:val="both"/>
        <w:rPr>
          <w:sz w:val="22"/>
          <w:szCs w:val="22"/>
        </w:rPr>
      </w:pPr>
      <w:r w:rsidRPr="00781F6A">
        <w:rPr>
          <w:sz w:val="22"/>
          <w:szCs w:val="22"/>
        </w:rPr>
        <w:t>OWO.272.9.2011</w:t>
      </w:r>
      <w:r w:rsidRPr="00781F6A">
        <w:rPr>
          <w:sz w:val="22"/>
          <w:szCs w:val="22"/>
        </w:rPr>
        <w:tab/>
      </w:r>
      <w:r w:rsidRPr="00781F6A">
        <w:rPr>
          <w:sz w:val="22"/>
          <w:szCs w:val="22"/>
        </w:rPr>
        <w:tab/>
      </w:r>
      <w:r w:rsidRPr="00781F6A">
        <w:rPr>
          <w:sz w:val="22"/>
          <w:szCs w:val="22"/>
        </w:rPr>
        <w:tab/>
      </w:r>
      <w:r w:rsidRPr="00781F6A">
        <w:rPr>
          <w:sz w:val="22"/>
          <w:szCs w:val="22"/>
        </w:rPr>
        <w:tab/>
      </w:r>
      <w:r w:rsidRPr="00781F6A">
        <w:rPr>
          <w:sz w:val="22"/>
          <w:szCs w:val="22"/>
        </w:rPr>
        <w:tab/>
        <w:t>Nakło nad Notecią, dnia 9 czerwca 2011 r.</w:t>
      </w:r>
    </w:p>
    <w:p w:rsidR="00781F6A" w:rsidRPr="00781F6A" w:rsidRDefault="00781F6A" w:rsidP="00B12E40">
      <w:pPr>
        <w:spacing w:line="360" w:lineRule="auto"/>
        <w:jc w:val="both"/>
        <w:rPr>
          <w:sz w:val="22"/>
          <w:szCs w:val="22"/>
        </w:rPr>
      </w:pPr>
    </w:p>
    <w:p w:rsidR="00B12E40" w:rsidRPr="00781F6A" w:rsidRDefault="00B12E40" w:rsidP="00B12E40">
      <w:pPr>
        <w:spacing w:line="360" w:lineRule="auto"/>
        <w:jc w:val="center"/>
        <w:rPr>
          <w:b/>
          <w:sz w:val="22"/>
          <w:szCs w:val="22"/>
        </w:rPr>
      </w:pPr>
      <w:r w:rsidRPr="00781F6A">
        <w:rPr>
          <w:b/>
          <w:sz w:val="22"/>
          <w:szCs w:val="22"/>
        </w:rPr>
        <w:t>O</w:t>
      </w:r>
      <w:r w:rsidRPr="00781F6A">
        <w:rPr>
          <w:b/>
          <w:sz w:val="22"/>
          <w:szCs w:val="22"/>
        </w:rPr>
        <w:t>głoszeni</w:t>
      </w:r>
      <w:r w:rsidRPr="00781F6A">
        <w:rPr>
          <w:b/>
          <w:sz w:val="22"/>
          <w:szCs w:val="22"/>
        </w:rPr>
        <w:t>e</w:t>
      </w:r>
      <w:r w:rsidRPr="00781F6A">
        <w:rPr>
          <w:b/>
          <w:sz w:val="22"/>
          <w:szCs w:val="22"/>
        </w:rPr>
        <w:t xml:space="preserve"> o wyborze oferty w przetargu nieograniczonym </w:t>
      </w:r>
    </w:p>
    <w:p w:rsidR="00B12E40" w:rsidRPr="00781F6A" w:rsidRDefault="00B12E40" w:rsidP="00B12E40">
      <w:pPr>
        <w:spacing w:line="360" w:lineRule="auto"/>
        <w:jc w:val="center"/>
        <w:rPr>
          <w:b/>
          <w:sz w:val="22"/>
          <w:szCs w:val="22"/>
        </w:rPr>
      </w:pPr>
      <w:r w:rsidRPr="00781F6A">
        <w:rPr>
          <w:b/>
          <w:sz w:val="22"/>
          <w:szCs w:val="22"/>
        </w:rPr>
        <w:t>na zorganizowanie i przeprowadzenie szkolenia pn. Kompetencje miękkie.</w:t>
      </w:r>
    </w:p>
    <w:p w:rsidR="00B12E40" w:rsidRPr="00781F6A" w:rsidRDefault="00B12E40" w:rsidP="00B12E40">
      <w:pPr>
        <w:jc w:val="both"/>
        <w:rPr>
          <w:b/>
          <w:sz w:val="22"/>
          <w:szCs w:val="22"/>
          <w:u w:val="single"/>
        </w:rPr>
      </w:pPr>
      <w:r w:rsidRPr="00781F6A">
        <w:rPr>
          <w:b/>
          <w:sz w:val="22"/>
          <w:szCs w:val="22"/>
        </w:rPr>
        <w:t xml:space="preserve">1. </w:t>
      </w:r>
      <w:r w:rsidRPr="00781F6A">
        <w:rPr>
          <w:sz w:val="22"/>
          <w:szCs w:val="22"/>
        </w:rPr>
        <w:t xml:space="preserve">W imieniu Zarządu Powiatu w Nakle nad Notecią informuję, że w przetargu nieograniczonym </w:t>
      </w:r>
      <w:r w:rsidRPr="00781F6A">
        <w:rPr>
          <w:sz w:val="22"/>
          <w:szCs w:val="22"/>
        </w:rPr>
        <w:br/>
        <w:t xml:space="preserve">na zorganizowanie i przeprowadzenie szkolenia pn. Kompetencje miękkie wybrana została </w:t>
      </w:r>
      <w:r w:rsidRPr="00781F6A">
        <w:rPr>
          <w:b/>
          <w:sz w:val="22"/>
          <w:szCs w:val="22"/>
          <w:u w:val="single"/>
        </w:rPr>
        <w:t>oferta nr 37 Wykonawcy –</w:t>
      </w:r>
      <w:r w:rsidRPr="00781F6A">
        <w:rPr>
          <w:b/>
          <w:sz w:val="22"/>
          <w:szCs w:val="22"/>
        </w:rPr>
        <w:t xml:space="preserve"> Blue House S. C. Anna </w:t>
      </w:r>
      <w:proofErr w:type="spellStart"/>
      <w:r w:rsidRPr="00781F6A">
        <w:rPr>
          <w:b/>
          <w:sz w:val="22"/>
          <w:szCs w:val="22"/>
        </w:rPr>
        <w:t>Giniewicz</w:t>
      </w:r>
      <w:proofErr w:type="spellEnd"/>
      <w:r w:rsidRPr="00781F6A">
        <w:rPr>
          <w:b/>
          <w:sz w:val="22"/>
          <w:szCs w:val="22"/>
        </w:rPr>
        <w:t xml:space="preserve"> &amp; Sławomir Krakowski Plac Wolności 6, 78-400 Szczecinek.</w:t>
      </w:r>
      <w:r w:rsidRPr="00781F6A">
        <w:rPr>
          <w:sz w:val="22"/>
          <w:szCs w:val="22"/>
        </w:rPr>
        <w:t xml:space="preserve"> Wybrana oferta jest kompletna pod względem formalnym i merytorycznym oraz mieści się w kwocie jaką Zamawiający może przeznaczyć na sfinansowanie zamówienia. Oferta uzyskała </w:t>
      </w:r>
      <w:r w:rsidRPr="00781F6A">
        <w:rPr>
          <w:b/>
          <w:sz w:val="22"/>
          <w:szCs w:val="22"/>
        </w:rPr>
        <w:t>73,43 pkt</w:t>
      </w:r>
      <w:r w:rsidRPr="00781F6A">
        <w:rPr>
          <w:sz w:val="22"/>
          <w:szCs w:val="22"/>
        </w:rPr>
        <w:t xml:space="preserve"> w przeprowadzonej ocenie i jest ofertą najkorzystniejszą spośród ofert nieodrzuconych.</w:t>
      </w:r>
    </w:p>
    <w:p w:rsidR="00B12E40" w:rsidRPr="00781F6A" w:rsidRDefault="00B12E40" w:rsidP="00B12E40">
      <w:pPr>
        <w:jc w:val="both"/>
        <w:rPr>
          <w:sz w:val="22"/>
          <w:szCs w:val="22"/>
        </w:rPr>
      </w:pPr>
      <w:r w:rsidRPr="00781F6A">
        <w:rPr>
          <w:b/>
          <w:sz w:val="22"/>
          <w:szCs w:val="22"/>
        </w:rPr>
        <w:t>2.</w:t>
      </w:r>
      <w:r w:rsidRPr="00781F6A">
        <w:rPr>
          <w:sz w:val="22"/>
          <w:szCs w:val="22"/>
        </w:rPr>
        <w:t xml:space="preserve"> Wykaz Wykonawców, którzy złożyli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5053"/>
        <w:gridCol w:w="1701"/>
        <w:gridCol w:w="1701"/>
      </w:tblGrid>
      <w:tr w:rsidR="00B12E40" w:rsidRPr="00781F6A" w:rsidTr="00A74E34">
        <w:trPr>
          <w:cantSplit/>
          <w:trHeight w:val="611"/>
        </w:trPr>
        <w:tc>
          <w:tcPr>
            <w:tcW w:w="830" w:type="dxa"/>
            <w:vAlign w:val="center"/>
            <w:hideMark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Nr oferty</w:t>
            </w:r>
          </w:p>
        </w:tc>
        <w:tc>
          <w:tcPr>
            <w:tcW w:w="5052" w:type="dxa"/>
            <w:vAlign w:val="center"/>
            <w:hideMark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Nazwa (firma) i adres Wykonawcy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Cena brutto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Punktacja</w:t>
            </w:r>
          </w:p>
        </w:tc>
      </w:tr>
      <w:tr w:rsidR="00B12E40" w:rsidRPr="00781F6A" w:rsidTr="00A74E34">
        <w:trPr>
          <w:cantSplit/>
          <w:trHeight w:val="605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>Global Business Center Sp. z o. o.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 </w:t>
            </w:r>
            <w:r w:rsidRPr="00781F6A">
              <w:rPr>
                <w:sz w:val="22"/>
                <w:szCs w:val="22"/>
              </w:rPr>
              <w:t>ul. Chałubińskiego 8, 00-613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46.900,00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17,88 pkt</w:t>
            </w:r>
          </w:p>
        </w:tc>
      </w:tr>
      <w:tr w:rsidR="00B12E40" w:rsidRPr="00781F6A" w:rsidTr="00A74E34">
        <w:trPr>
          <w:cantSplit/>
          <w:trHeight w:val="557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Izabela Brzyska-Mazur Instytut Kształcenia Menadżerów Jakości, Os. Strusia 1a, 31-807 Kraków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19.926,00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42,09 pkt</w:t>
            </w:r>
          </w:p>
        </w:tc>
      </w:tr>
      <w:tr w:rsidR="00B12E40" w:rsidRPr="00781F6A" w:rsidTr="00A74E34">
        <w:trPr>
          <w:cantSplit/>
          <w:trHeight w:val="638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>GLOBAL Training Centre Sp. z o. o.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 </w:t>
            </w:r>
            <w:r w:rsidRPr="00781F6A">
              <w:rPr>
                <w:sz w:val="22"/>
                <w:szCs w:val="22"/>
              </w:rPr>
              <w:t>Al. Jerozolimskie 44 pok. 201, 00-024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84.000,00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9,98 pkt</w:t>
            </w:r>
          </w:p>
        </w:tc>
      </w:tr>
      <w:tr w:rsidR="00B12E40" w:rsidRPr="00781F6A" w:rsidTr="00A74E34">
        <w:trPr>
          <w:cantSplit/>
          <w:trHeight w:val="593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Biuro Pośrednictwa Kredytowego KREDYTOR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Zakopiańska 28/1, 80-142 Gdańsk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8.386,19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100,00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Agencja Analiz i Doradztwa Personalnego </w:t>
            </w:r>
            <w:proofErr w:type="spellStart"/>
            <w:r w:rsidRPr="00781F6A">
              <w:rPr>
                <w:sz w:val="22"/>
                <w:szCs w:val="22"/>
              </w:rPr>
              <w:t>Psychological</w:t>
            </w:r>
            <w:proofErr w:type="spellEnd"/>
            <w:r w:rsidRPr="00781F6A">
              <w:rPr>
                <w:sz w:val="22"/>
                <w:szCs w:val="22"/>
              </w:rPr>
              <w:t xml:space="preserve"> Solutions </w:t>
            </w:r>
            <w:proofErr w:type="spellStart"/>
            <w:r w:rsidRPr="00781F6A">
              <w:rPr>
                <w:sz w:val="22"/>
                <w:szCs w:val="22"/>
              </w:rPr>
              <w:t>Group</w:t>
            </w:r>
            <w:proofErr w:type="spellEnd"/>
            <w:r w:rsidRPr="00781F6A">
              <w:rPr>
                <w:sz w:val="22"/>
                <w:szCs w:val="22"/>
              </w:rPr>
              <w:t>, Ul. S. Staszica 1/6, 85-014 Bydgoszcz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26.880,00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31,20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6.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Perfect Consulting Hanna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Kąkol</w:t>
            </w:r>
            <w:proofErr w:type="spellEnd"/>
            <w:r w:rsidRPr="00781F6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ul</w:t>
            </w:r>
            <w:proofErr w:type="spellEnd"/>
            <w:r w:rsidRPr="00781F6A">
              <w:rPr>
                <w:sz w:val="22"/>
                <w:szCs w:val="22"/>
                <w:lang w:val="en-US"/>
              </w:rPr>
              <w:t xml:space="preserve">. </w:t>
            </w:r>
            <w:r w:rsidRPr="00781F6A">
              <w:rPr>
                <w:sz w:val="22"/>
                <w:szCs w:val="22"/>
              </w:rPr>
              <w:t xml:space="preserve">Bł. Królowej Jadwigi 6, 81-586 Gdynia, adres do korespondencji: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Świętojańska 18/2, 81-368 Gdynia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</w:rPr>
            </w:pPr>
            <w:r w:rsidRPr="00781F6A">
              <w:rPr>
                <w:sz w:val="22"/>
                <w:szCs w:val="22"/>
              </w:rPr>
              <w:t>47.700,00 zł</w:t>
            </w: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</w:rPr>
            </w:pPr>
            <w:r w:rsidRPr="00781F6A">
              <w:rPr>
                <w:sz w:val="22"/>
                <w:szCs w:val="22"/>
              </w:rPr>
              <w:t>17,58 pkt</w:t>
            </w: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12E40" w:rsidRPr="00781F6A" w:rsidTr="00B12E40">
        <w:trPr>
          <w:cantSplit/>
          <w:trHeight w:val="61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7.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COMPETENCE </w:t>
            </w:r>
            <w:proofErr w:type="spellStart"/>
            <w:r w:rsidRPr="00781F6A">
              <w:rPr>
                <w:sz w:val="22"/>
                <w:szCs w:val="22"/>
              </w:rPr>
              <w:t>Traning</w:t>
            </w:r>
            <w:proofErr w:type="spellEnd"/>
            <w:r w:rsidRPr="00781F6A">
              <w:rPr>
                <w:sz w:val="22"/>
                <w:szCs w:val="22"/>
              </w:rPr>
              <w:t xml:space="preserve"> &amp; </w:t>
            </w:r>
            <w:proofErr w:type="spellStart"/>
            <w:r w:rsidRPr="00781F6A">
              <w:rPr>
                <w:sz w:val="22"/>
                <w:szCs w:val="22"/>
              </w:rPr>
              <w:t>Coaching</w:t>
            </w:r>
            <w:proofErr w:type="spellEnd"/>
            <w:r w:rsidRPr="00781F6A">
              <w:rPr>
                <w:sz w:val="22"/>
                <w:szCs w:val="22"/>
              </w:rPr>
              <w:t xml:space="preserve"> </w:t>
            </w:r>
            <w:proofErr w:type="spellStart"/>
            <w:r w:rsidRPr="00781F6A">
              <w:rPr>
                <w:sz w:val="22"/>
                <w:szCs w:val="22"/>
              </w:rPr>
              <w:t>Instytute</w:t>
            </w:r>
            <w:proofErr w:type="spellEnd"/>
            <w:r w:rsidRPr="00781F6A">
              <w:rPr>
                <w:sz w:val="22"/>
                <w:szCs w:val="22"/>
              </w:rPr>
              <w:t xml:space="preserve"> Barbara Jaśkiewicz, Ul. Ociosowa 6/7, 59-101 Polkowice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27.720,00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B12E40">
            <w:pPr>
              <w:jc w:val="center"/>
              <w:rPr>
                <w:sz w:val="22"/>
                <w:szCs w:val="22"/>
              </w:rPr>
            </w:pPr>
            <w:r w:rsidRPr="00781F6A">
              <w:rPr>
                <w:sz w:val="22"/>
                <w:szCs w:val="22"/>
              </w:rPr>
              <w:t>30,25 pkt</w:t>
            </w:r>
          </w:p>
        </w:tc>
      </w:tr>
      <w:tr w:rsidR="00B12E40" w:rsidRPr="00781F6A" w:rsidTr="00A74E34">
        <w:trPr>
          <w:cantSplit/>
          <w:trHeight w:val="49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8.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Laboratorium Pozytywnej Zmiany,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Sukiennicza 6/3, 87-100 Toruń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29.753,95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28,19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9.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Fundacja Rozwoju Demokracji Lokalnej Pomorsko-Kujawskie Centrum Demokracji Lokalnej,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Gdańska 5, 85-005 Bydgoszcz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21.400,00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39,19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10.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Centrum Tłumaczeń Doradztwa I Edukacji PRAGMATIC Ul. Warszawska 49 lok. 50, 25-531 Kielce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23.302,35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</w:rPr>
            </w:pPr>
            <w:r w:rsidRPr="00781F6A">
              <w:rPr>
                <w:sz w:val="22"/>
                <w:szCs w:val="22"/>
              </w:rPr>
              <w:t>35,99 pkt</w:t>
            </w: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11.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HEDEX-ABITURIENT dr Halina </w:t>
            </w:r>
            <w:proofErr w:type="spellStart"/>
            <w:r w:rsidRPr="00781F6A">
              <w:rPr>
                <w:sz w:val="22"/>
                <w:szCs w:val="22"/>
              </w:rPr>
              <w:t>Füchsel</w:t>
            </w:r>
            <w:proofErr w:type="spellEnd"/>
            <w:r w:rsidRPr="00781F6A">
              <w:rPr>
                <w:sz w:val="22"/>
                <w:szCs w:val="22"/>
              </w:rPr>
              <w:t xml:space="preserve"> Organizacja i Technika Pracy Biurowej, Szkolenia, Doradztwo, Handel, Dystrybucja, Marketing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Ul. Klaudyny </w:t>
            </w:r>
            <w:smartTag w:uri="urn:schemas-microsoft-com:office:smarttags" w:element="metricconverter">
              <w:smartTagPr>
                <w:attr w:name="ProductID" w:val="34 m"/>
              </w:smartTagPr>
              <w:r w:rsidRPr="00781F6A">
                <w:rPr>
                  <w:sz w:val="22"/>
                  <w:szCs w:val="22"/>
                </w:rPr>
                <w:t>34 m</w:t>
              </w:r>
            </w:smartTag>
            <w:r w:rsidRPr="00781F6A">
              <w:rPr>
                <w:sz w:val="22"/>
                <w:szCs w:val="22"/>
              </w:rPr>
              <w:t>. 7, 01-684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15.680,00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53,48 pkt</w:t>
            </w:r>
          </w:p>
        </w:tc>
      </w:tr>
      <w:tr w:rsidR="00B12E40" w:rsidRPr="00781F6A" w:rsidTr="00A74E34">
        <w:trPr>
          <w:cantSplit/>
          <w:trHeight w:val="589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12.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Biuro Organizacji Doradztwa i Szkolenia Mariusz Wysokiński, Ul. Ku Wiśle 2/14, 00-707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28.530,00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29,39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13.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Akademia Szybkiej Nauki Tadeusz </w:t>
            </w:r>
            <w:proofErr w:type="spellStart"/>
            <w:r w:rsidRPr="00781F6A">
              <w:rPr>
                <w:sz w:val="22"/>
                <w:szCs w:val="22"/>
              </w:rPr>
              <w:t>Buzarewicz</w:t>
            </w:r>
            <w:proofErr w:type="spellEnd"/>
            <w:r w:rsidRPr="00781F6A">
              <w:rPr>
                <w:sz w:val="22"/>
                <w:szCs w:val="22"/>
              </w:rPr>
              <w:t xml:space="preserve">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Siedziba: ul. Kormoranów 10, Radzieje, 11-600 Węgorzewo, Oddział: ul. Reymonta </w:t>
            </w:r>
            <w:smartTag w:uri="urn:schemas-microsoft-com:office:smarttags" w:element="metricconverter">
              <w:smartTagPr>
                <w:attr w:name="ProductID" w:val="11C"/>
              </w:smartTagPr>
              <w:r w:rsidRPr="00781F6A">
                <w:rPr>
                  <w:sz w:val="22"/>
                  <w:szCs w:val="22"/>
                </w:rPr>
                <w:t>11C</w:t>
              </w:r>
            </w:smartTag>
            <w:r w:rsidRPr="00781F6A">
              <w:rPr>
                <w:sz w:val="22"/>
                <w:szCs w:val="22"/>
              </w:rPr>
              <w:t>, 05-120 Legionowo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49.500,00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16,94 pkt</w:t>
            </w:r>
          </w:p>
        </w:tc>
      </w:tr>
      <w:tr w:rsidR="00B12E40" w:rsidRPr="00781F6A" w:rsidTr="00A74E34">
        <w:trPr>
          <w:cantSplit/>
          <w:trHeight w:val="52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14.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INPROGRESS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Zapolskiej 38 p. 303, 30-126 Kraków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33.000,00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25,41 pkt</w:t>
            </w:r>
          </w:p>
        </w:tc>
      </w:tr>
      <w:tr w:rsidR="00B12E40" w:rsidRPr="00781F6A" w:rsidTr="00A74E34">
        <w:trPr>
          <w:cantSplit/>
          <w:trHeight w:val="560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15.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ROI Consulting Sp. z o. o.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val="en-US" w:eastAsia="zh-CN"/>
              </w:rPr>
            </w:pPr>
            <w:proofErr w:type="spellStart"/>
            <w:r w:rsidRPr="00781F6A">
              <w:rPr>
                <w:sz w:val="22"/>
                <w:szCs w:val="22"/>
                <w:lang w:val="en-US"/>
              </w:rPr>
              <w:t>Ul</w:t>
            </w:r>
            <w:proofErr w:type="spellEnd"/>
            <w:r w:rsidRPr="00781F6A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Długa</w:t>
            </w:r>
            <w:proofErr w:type="spellEnd"/>
            <w:r w:rsidRPr="00781F6A">
              <w:rPr>
                <w:sz w:val="22"/>
                <w:szCs w:val="22"/>
                <w:lang w:val="en-US"/>
              </w:rPr>
              <w:t xml:space="preserve"> 4, 00-238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41.904,00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zł</w:t>
            </w:r>
            <w:proofErr w:type="spellEnd"/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20,01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  <w:tr w:rsidR="00B12E40" w:rsidRPr="00781F6A" w:rsidTr="00781F6A">
        <w:trPr>
          <w:cantSplit/>
          <w:trHeight w:val="550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</w:p>
          <w:p w:rsidR="00B12E40" w:rsidRPr="00781F6A" w:rsidRDefault="00781F6A" w:rsidP="0078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Centrum Pomocy Psychologicznej i Psychoterapii “JESTEM” s.c., Ul. Żwirki i Wigury 72/1, 87-100 Toruń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17.280,00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48,53 pkt</w:t>
            </w:r>
          </w:p>
        </w:tc>
      </w:tr>
      <w:tr w:rsidR="00B12E40" w:rsidRPr="00781F6A" w:rsidTr="00A74E34">
        <w:trPr>
          <w:cantSplit/>
          <w:trHeight w:val="623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17.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Wyższa Szkoła Gospodarki w Bydgoszczy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Ul. </w:t>
            </w:r>
            <w:proofErr w:type="spellStart"/>
            <w:r w:rsidRPr="00781F6A">
              <w:rPr>
                <w:sz w:val="22"/>
                <w:szCs w:val="22"/>
              </w:rPr>
              <w:t>Garbary</w:t>
            </w:r>
            <w:proofErr w:type="spellEnd"/>
            <w:r w:rsidRPr="00781F6A">
              <w:rPr>
                <w:sz w:val="22"/>
                <w:szCs w:val="22"/>
              </w:rPr>
              <w:t xml:space="preserve"> 2, 85-229 Bydgoszcz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42.526,66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19,72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18.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Dolnośląska Szkoła Bankowa Sp. z o. o.</w:t>
            </w:r>
          </w:p>
          <w:p w:rsidR="00B12E40" w:rsidRPr="00781F6A" w:rsidRDefault="00B12E40" w:rsidP="00A74E34">
            <w:pPr>
              <w:rPr>
                <w:sz w:val="22"/>
                <w:szCs w:val="22"/>
              </w:rPr>
            </w:pPr>
            <w:r w:rsidRPr="00781F6A">
              <w:rPr>
                <w:sz w:val="22"/>
                <w:szCs w:val="22"/>
              </w:rPr>
              <w:t>Al. Komisji Edukacji Narodowej 6 A/3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59-300 Lubin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42.446,25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19,76 pkt</w:t>
            </w:r>
          </w:p>
        </w:tc>
      </w:tr>
      <w:tr w:rsidR="00B12E40" w:rsidRPr="00781F6A" w:rsidTr="00A74E34">
        <w:trPr>
          <w:cantSplit/>
          <w:trHeight w:val="51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19.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Marzena Kicińska-Galas Szkolenia, Doradztwo, Usługi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Mickiewicza 21/14, 42-480 Poręba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23.985,00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34,96 pkt</w:t>
            </w:r>
          </w:p>
        </w:tc>
      </w:tr>
      <w:tr w:rsidR="00B12E40" w:rsidRPr="00781F6A" w:rsidTr="00A74E34">
        <w:trPr>
          <w:cantSplit/>
          <w:trHeight w:val="550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20.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Centrum Rozwoju Społeczno-Ekonomicznego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Sielec 1A, 39-120 Sędziszów </w:t>
            </w:r>
            <w:proofErr w:type="spellStart"/>
            <w:r w:rsidRPr="00781F6A">
              <w:rPr>
                <w:sz w:val="22"/>
                <w:szCs w:val="22"/>
              </w:rPr>
              <w:t>Młp</w:t>
            </w:r>
            <w:proofErr w:type="spellEnd"/>
            <w:r w:rsidRPr="00781F6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72.000,00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11,65 pkt</w:t>
            </w:r>
          </w:p>
        </w:tc>
      </w:tr>
      <w:tr w:rsidR="00B12E40" w:rsidRPr="00781F6A" w:rsidTr="00A74E34">
        <w:trPr>
          <w:cantSplit/>
          <w:trHeight w:val="558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21.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INWESTOR Usługi Szkoleniowe Ewa Pawlak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Rysia1, 87-100 Toruń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41.260,00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20,33 pkt</w:t>
            </w:r>
          </w:p>
        </w:tc>
      </w:tr>
      <w:tr w:rsidR="00B12E40" w:rsidRPr="00781F6A" w:rsidTr="00A74E34">
        <w:trPr>
          <w:cantSplit/>
          <w:trHeight w:val="56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22.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Projekt Edukacja Sp. z o. o.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10 lutego 33/505, 81-364 Gdynia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26.220,00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31,98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23.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Studium Nowoczesnych Technologii Szkoleniowo-Wdrożeniowych Sp. z o. o., Ul. Giewont 66, 92-116 Łódź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29.865,00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28,08 pkt</w:t>
            </w:r>
          </w:p>
        </w:tc>
      </w:tr>
      <w:tr w:rsidR="00B12E40" w:rsidRPr="00781F6A" w:rsidTr="00A74E34">
        <w:trPr>
          <w:cantSplit/>
          <w:trHeight w:val="48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Praktycy dla Biznesu Katarzyna Opiełka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83-341 Gowidlino 75a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24.950,00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33,61 pkt</w:t>
            </w:r>
          </w:p>
        </w:tc>
      </w:tr>
      <w:tr w:rsidR="00B12E40" w:rsidRPr="00781F6A" w:rsidTr="00A74E34">
        <w:trPr>
          <w:cantSplit/>
          <w:trHeight w:val="550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25.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PPHK BYTMET Ryszard Jagielski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Dmowskiego 30B/2, 05-270 Marki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33.856,00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24,77 pkt</w:t>
            </w:r>
          </w:p>
        </w:tc>
      </w:tr>
      <w:tr w:rsidR="00B12E40" w:rsidRPr="00781F6A" w:rsidTr="00A74E34">
        <w:trPr>
          <w:cantSplit/>
          <w:trHeight w:val="54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26.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781F6A">
              <w:rPr>
                <w:sz w:val="22"/>
                <w:szCs w:val="22"/>
              </w:rPr>
              <w:t>Raczbary</w:t>
            </w:r>
            <w:proofErr w:type="spellEnd"/>
            <w:r w:rsidRPr="00781F6A">
              <w:rPr>
                <w:sz w:val="22"/>
                <w:szCs w:val="22"/>
              </w:rPr>
              <w:t xml:space="preserve"> Magda </w:t>
            </w:r>
            <w:proofErr w:type="spellStart"/>
            <w:r w:rsidRPr="00781F6A">
              <w:rPr>
                <w:sz w:val="22"/>
                <w:szCs w:val="22"/>
              </w:rPr>
              <w:t>Baryluk</w:t>
            </w:r>
            <w:proofErr w:type="spellEnd"/>
            <w:r w:rsidRPr="00781F6A">
              <w:rPr>
                <w:sz w:val="22"/>
                <w:szCs w:val="22"/>
              </w:rPr>
              <w:t>, ul. Dębowa 14, Bielany Wrocławskie, 55-040 Kobierzyce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40.057,98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20,94 pkt</w:t>
            </w:r>
          </w:p>
        </w:tc>
      </w:tr>
      <w:tr w:rsidR="00B12E40" w:rsidRPr="00781F6A" w:rsidTr="00B12E40">
        <w:trPr>
          <w:cantSplit/>
          <w:trHeight w:val="591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27.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UNIQUE SELLING POINT Szkolenia i Doradztwo Joanna Kaszubowska, Ul. Myśliwska 48b/1, 80-126 Gdańsk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31.242,00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26,84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28.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781F6A">
              <w:rPr>
                <w:sz w:val="22"/>
                <w:szCs w:val="22"/>
              </w:rPr>
              <w:t>ProFirma</w:t>
            </w:r>
            <w:proofErr w:type="spellEnd"/>
            <w:r w:rsidRPr="00781F6A">
              <w:rPr>
                <w:sz w:val="22"/>
                <w:szCs w:val="22"/>
              </w:rPr>
              <w:t xml:space="preserve"> Sp. z o. o.</w:t>
            </w:r>
          </w:p>
          <w:p w:rsidR="00B12E40" w:rsidRPr="00781F6A" w:rsidRDefault="00B12E40" w:rsidP="00A74E34">
            <w:pPr>
              <w:rPr>
                <w:sz w:val="22"/>
                <w:szCs w:val="22"/>
              </w:rPr>
            </w:pPr>
            <w:r w:rsidRPr="00781F6A">
              <w:rPr>
                <w:sz w:val="22"/>
                <w:szCs w:val="22"/>
              </w:rPr>
              <w:t>Ul. Podolska 21, 81-321 Gdynia, Oddział Warszawa: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E. Plater 53 lok.1029, 00-113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79.335,00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10,57 pkt</w:t>
            </w:r>
          </w:p>
        </w:tc>
      </w:tr>
      <w:tr w:rsidR="00B12E40" w:rsidRPr="00781F6A" w:rsidTr="00A74E34">
        <w:trPr>
          <w:cantSplit/>
          <w:trHeight w:val="588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29.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Progress Projekt Sp. z o. o.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Popularna 14, 02-473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50.000,00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16,77 pkt</w:t>
            </w:r>
          </w:p>
        </w:tc>
      </w:tr>
      <w:tr w:rsidR="00B12E40" w:rsidRPr="00781F6A" w:rsidTr="00781F6A">
        <w:trPr>
          <w:cantSplit/>
          <w:trHeight w:val="563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30.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AP Edukacja Sp. z o. o.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Piotrowska 132, 90-062 Łódź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33.700,00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24,88 pkt</w:t>
            </w:r>
          </w:p>
        </w:tc>
      </w:tr>
      <w:tr w:rsidR="00B12E40" w:rsidRPr="00781F6A" w:rsidTr="00A74E34">
        <w:trPr>
          <w:cantSplit/>
          <w:trHeight w:val="508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31.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Maria Rachwał EDUKATOR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Okrzei 18/1, 84-300 Lębork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34.650,00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24,20 pkt</w:t>
            </w:r>
          </w:p>
        </w:tc>
      </w:tr>
      <w:tr w:rsidR="00B12E40" w:rsidRPr="00781F6A" w:rsidTr="00A74E34">
        <w:trPr>
          <w:cantSplit/>
          <w:trHeight w:val="54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32.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Centrum Nauczania </w:t>
            </w:r>
            <w:proofErr w:type="spellStart"/>
            <w:r w:rsidRPr="00781F6A">
              <w:rPr>
                <w:sz w:val="22"/>
                <w:szCs w:val="22"/>
              </w:rPr>
              <w:t>Let’s</w:t>
            </w:r>
            <w:proofErr w:type="spellEnd"/>
            <w:r w:rsidRPr="00781F6A">
              <w:rPr>
                <w:sz w:val="22"/>
                <w:szCs w:val="22"/>
              </w:rPr>
              <w:t xml:space="preserve"> Go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Gimnazjalna 3, 86-100 Świecie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19.700,00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42,57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33.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781F6A">
              <w:rPr>
                <w:sz w:val="22"/>
                <w:szCs w:val="22"/>
              </w:rPr>
              <w:t>APEXnet</w:t>
            </w:r>
            <w:proofErr w:type="spellEnd"/>
            <w:r w:rsidRPr="00781F6A">
              <w:rPr>
                <w:sz w:val="22"/>
                <w:szCs w:val="22"/>
              </w:rPr>
              <w:t xml:space="preserve"> Centrum Wydawnicze Administracji Publicznej s. c. Iwona Wierzgała, Monika </w:t>
            </w:r>
            <w:proofErr w:type="spellStart"/>
            <w:r w:rsidRPr="00781F6A">
              <w:rPr>
                <w:sz w:val="22"/>
                <w:szCs w:val="22"/>
              </w:rPr>
              <w:t>Sacewicz</w:t>
            </w:r>
            <w:proofErr w:type="spellEnd"/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Al. Jerozolimskie 181, 02-222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68.357,00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12,27 pkt</w:t>
            </w:r>
          </w:p>
        </w:tc>
      </w:tr>
      <w:tr w:rsidR="00B12E40" w:rsidRPr="00781F6A" w:rsidTr="00A74E34">
        <w:trPr>
          <w:cantSplit/>
          <w:trHeight w:val="507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34.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Centrum Doradztwa i Szkoleń Homo </w:t>
            </w:r>
            <w:proofErr w:type="spellStart"/>
            <w:r w:rsidRPr="00781F6A">
              <w:rPr>
                <w:sz w:val="22"/>
                <w:szCs w:val="22"/>
              </w:rPr>
              <w:t>Creatore</w:t>
            </w:r>
            <w:proofErr w:type="spellEnd"/>
            <w:r w:rsidRPr="00781F6A">
              <w:rPr>
                <w:sz w:val="22"/>
                <w:szCs w:val="22"/>
              </w:rPr>
              <w:t xml:space="preserve"> Anna Mikołajewska, Ul. Sejmikowa 4, 04-602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63.283,50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13,25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35.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781F6A">
              <w:rPr>
                <w:sz w:val="22"/>
                <w:szCs w:val="22"/>
              </w:rPr>
              <w:t>Attestor</w:t>
            </w:r>
            <w:proofErr w:type="spellEnd"/>
            <w:r w:rsidRPr="00781F6A">
              <w:rPr>
                <w:sz w:val="22"/>
                <w:szCs w:val="22"/>
              </w:rPr>
              <w:t xml:space="preserve"> s.c. Ewa </w:t>
            </w:r>
            <w:proofErr w:type="spellStart"/>
            <w:r w:rsidRPr="00781F6A">
              <w:rPr>
                <w:sz w:val="22"/>
                <w:szCs w:val="22"/>
              </w:rPr>
              <w:t>Kuzilek</w:t>
            </w:r>
            <w:proofErr w:type="spellEnd"/>
            <w:r w:rsidRPr="00781F6A">
              <w:rPr>
                <w:sz w:val="22"/>
                <w:szCs w:val="22"/>
              </w:rPr>
              <w:t>-Sekścińska, Ewa Suchożebrska, ul. Czajkowskiego 75/4, 51-147 Wrocław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77.705,00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10,79 pkt</w:t>
            </w:r>
          </w:p>
        </w:tc>
      </w:tr>
      <w:tr w:rsidR="00B12E40" w:rsidRPr="00781F6A" w:rsidTr="00A74E34">
        <w:trPr>
          <w:cantSplit/>
          <w:trHeight w:val="607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36.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HENSEN Polska Sp. z o.o.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Drawska 10A/27, 02-202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29.185,00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28,73 pkt</w:t>
            </w:r>
          </w:p>
        </w:tc>
      </w:tr>
      <w:tr w:rsidR="00B12E40" w:rsidRPr="00781F6A" w:rsidTr="00A74E34">
        <w:trPr>
          <w:cantSplit/>
          <w:trHeight w:val="559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781F6A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b/>
                <w:sz w:val="22"/>
                <w:szCs w:val="22"/>
                <w:lang w:eastAsia="zh-CN"/>
              </w:rPr>
            </w:pPr>
            <w:r w:rsidRPr="00781F6A">
              <w:rPr>
                <w:b/>
                <w:sz w:val="22"/>
                <w:szCs w:val="22"/>
              </w:rPr>
              <w:t xml:space="preserve">Blue House S. C. Anna </w:t>
            </w:r>
            <w:proofErr w:type="spellStart"/>
            <w:r w:rsidRPr="00781F6A">
              <w:rPr>
                <w:b/>
                <w:sz w:val="22"/>
                <w:szCs w:val="22"/>
              </w:rPr>
              <w:t>Giniewicz</w:t>
            </w:r>
            <w:proofErr w:type="spellEnd"/>
            <w:r w:rsidRPr="00781F6A">
              <w:rPr>
                <w:b/>
                <w:sz w:val="22"/>
                <w:szCs w:val="22"/>
              </w:rPr>
              <w:t xml:space="preserve"> &amp; Sławomir Krakowski Plac, Wolności 6, 78-400 Szczecinek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781F6A">
              <w:rPr>
                <w:b/>
                <w:sz w:val="22"/>
                <w:szCs w:val="22"/>
              </w:rPr>
              <w:t>11.420,00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b/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781F6A">
              <w:rPr>
                <w:b/>
                <w:sz w:val="22"/>
                <w:szCs w:val="22"/>
              </w:rPr>
              <w:t>73,43 pkt</w:t>
            </w:r>
          </w:p>
        </w:tc>
      </w:tr>
      <w:tr w:rsidR="00B12E40" w:rsidRPr="00781F6A" w:rsidTr="00A74E34">
        <w:trPr>
          <w:cantSplit/>
          <w:trHeight w:val="552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38.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Iwona Wenecka Przedsiębiorstwo Wielobranżowe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Ul. </w:t>
            </w:r>
            <w:proofErr w:type="spellStart"/>
            <w:r w:rsidRPr="00781F6A">
              <w:rPr>
                <w:sz w:val="22"/>
                <w:szCs w:val="22"/>
              </w:rPr>
              <w:t>Twardzickiego</w:t>
            </w:r>
            <w:proofErr w:type="spellEnd"/>
            <w:r w:rsidRPr="00781F6A">
              <w:rPr>
                <w:sz w:val="22"/>
                <w:szCs w:val="22"/>
              </w:rPr>
              <w:t xml:space="preserve"> 10B, 85-791 Bydgoszcz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38.400,00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21,84 pkt</w:t>
            </w:r>
          </w:p>
        </w:tc>
      </w:tr>
      <w:tr w:rsidR="00B12E40" w:rsidRPr="00781F6A" w:rsidTr="00A74E34">
        <w:trPr>
          <w:cantSplit/>
          <w:trHeight w:val="5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39.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Małopolskie Centrum Profilaktyki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Wadowicka 12, 30-415 Kraków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18.700,00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44,85 pkt</w:t>
            </w:r>
          </w:p>
        </w:tc>
      </w:tr>
      <w:tr w:rsidR="00B12E40" w:rsidRPr="00781F6A" w:rsidTr="00A74E34">
        <w:trPr>
          <w:cantSplit/>
          <w:trHeight w:val="569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40.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Centrum Usług „Profesja” Sp. z o.o.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Królewska 1B, 05-230 Kobyłka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58.235,00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14,40 pkt</w:t>
            </w:r>
          </w:p>
        </w:tc>
      </w:tr>
      <w:tr w:rsidR="00B12E40" w:rsidRPr="00781F6A" w:rsidTr="00A74E34">
        <w:trPr>
          <w:cantSplit/>
          <w:trHeight w:val="562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41.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>Management Training Group S. C.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val="en-US" w:eastAsia="zh-CN"/>
              </w:rPr>
            </w:pPr>
            <w:proofErr w:type="spellStart"/>
            <w:r w:rsidRPr="00781F6A">
              <w:rPr>
                <w:sz w:val="22"/>
                <w:szCs w:val="22"/>
                <w:lang w:val="en-US"/>
              </w:rPr>
              <w:t>Ul</w:t>
            </w:r>
            <w:proofErr w:type="spellEnd"/>
            <w:r w:rsidRPr="00781F6A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Karczewska</w:t>
            </w:r>
            <w:proofErr w:type="spellEnd"/>
            <w:r w:rsidRPr="00781F6A">
              <w:rPr>
                <w:sz w:val="22"/>
                <w:szCs w:val="22"/>
                <w:lang w:val="en-US"/>
              </w:rPr>
              <w:t xml:space="preserve"> 40/42, 05-400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Otwock</w:t>
            </w:r>
            <w:proofErr w:type="spellEnd"/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39.483,00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zł</w:t>
            </w:r>
            <w:proofErr w:type="spellEnd"/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  <w:r w:rsidRPr="00781F6A">
              <w:rPr>
                <w:sz w:val="22"/>
                <w:szCs w:val="22"/>
                <w:lang w:val="en-US"/>
              </w:rPr>
              <w:t xml:space="preserve">21,24 </w:t>
            </w:r>
            <w:proofErr w:type="spellStart"/>
            <w:r w:rsidRPr="00781F6A">
              <w:rPr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  <w:tr w:rsidR="00B12E40" w:rsidRPr="00781F6A" w:rsidTr="00A74E34">
        <w:trPr>
          <w:cantSplit/>
          <w:trHeight w:val="55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val="en-US"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42.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Centrum Rozwiązywania Problemów Społecznych Rafał Gorzowski, Plac Defilad 1, 00-901 Warszawa 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12.500,00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67,09 pkt</w:t>
            </w:r>
          </w:p>
        </w:tc>
      </w:tr>
      <w:tr w:rsidR="00B12E40" w:rsidRPr="00781F6A" w:rsidTr="00A74E34">
        <w:trPr>
          <w:cantSplit/>
          <w:trHeight w:val="551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43.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781F6A">
              <w:rPr>
                <w:sz w:val="22"/>
                <w:szCs w:val="22"/>
              </w:rPr>
              <w:t>More</w:t>
            </w:r>
            <w:proofErr w:type="spellEnd"/>
            <w:r w:rsidRPr="00781F6A">
              <w:rPr>
                <w:sz w:val="22"/>
                <w:szCs w:val="22"/>
              </w:rPr>
              <w:t xml:space="preserve"> </w:t>
            </w:r>
            <w:proofErr w:type="spellStart"/>
            <w:r w:rsidRPr="00781F6A">
              <w:rPr>
                <w:sz w:val="22"/>
                <w:szCs w:val="22"/>
              </w:rPr>
              <w:t>Than</w:t>
            </w:r>
            <w:proofErr w:type="spellEnd"/>
            <w:r w:rsidRPr="00781F6A">
              <w:rPr>
                <w:sz w:val="22"/>
                <w:szCs w:val="22"/>
              </w:rPr>
              <w:t xml:space="preserve"> </w:t>
            </w:r>
            <w:proofErr w:type="spellStart"/>
            <w:r w:rsidRPr="00781F6A">
              <w:rPr>
                <w:sz w:val="22"/>
                <w:szCs w:val="22"/>
              </w:rPr>
              <w:t>Words</w:t>
            </w:r>
            <w:proofErr w:type="spellEnd"/>
            <w:r w:rsidRPr="00781F6A">
              <w:rPr>
                <w:sz w:val="22"/>
                <w:szCs w:val="22"/>
              </w:rPr>
              <w:t xml:space="preserve"> ICC Małgorzata Dworakowska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Ul. Zdziarskiego 17, 09-407 Płock 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17.010,00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49,30 pkt</w:t>
            </w:r>
          </w:p>
        </w:tc>
      </w:tr>
      <w:tr w:rsidR="00B12E40" w:rsidRPr="00781F6A" w:rsidTr="00A74E34">
        <w:trPr>
          <w:cantSplit/>
          <w:trHeight w:val="544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44.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PTE Zakład Szkolenia i Doradztwa Ekonomicznego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Przyjacielska 4, 20-704 Lublin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16.576,00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50,59 pkt</w:t>
            </w:r>
          </w:p>
        </w:tc>
      </w:tr>
      <w:tr w:rsidR="00B12E40" w:rsidRPr="00781F6A" w:rsidTr="00A74E34">
        <w:trPr>
          <w:cantSplit/>
          <w:trHeight w:val="7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45.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EDUCATOR L. B. Centrum Kształcenia Liliana Kaleta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Konopnickiej 21/3, 62-800 Kalisz, Oddział: ul. Torowa 15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28.800,00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29,12 pkt</w:t>
            </w:r>
          </w:p>
        </w:tc>
      </w:tr>
      <w:tr w:rsidR="00B12E40" w:rsidRPr="00781F6A" w:rsidTr="00A74E34">
        <w:trPr>
          <w:cantSplit/>
          <w:trHeight w:val="50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46.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Michał Szymczak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Lwowska 1A, lok. 62, 85-127 Bydgoszcz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18.967,68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44,21 pkt</w:t>
            </w:r>
          </w:p>
        </w:tc>
      </w:tr>
      <w:tr w:rsidR="00B12E40" w:rsidRPr="00781F6A" w:rsidTr="00A74E34">
        <w:trPr>
          <w:cantSplit/>
          <w:trHeight w:val="570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47.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Ogólnopolskie Centrum Edukacji Samorządu i Administracji, ul. Chałubińskiego 8, 00-613 Warszawa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34.000,00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24,67 pkt</w:t>
            </w:r>
          </w:p>
        </w:tc>
      </w:tr>
      <w:tr w:rsidR="00B12E40" w:rsidRPr="00781F6A" w:rsidTr="00A74E34">
        <w:trPr>
          <w:cantSplit/>
          <w:trHeight w:val="550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48.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MTD Marek </w:t>
            </w:r>
            <w:proofErr w:type="spellStart"/>
            <w:r w:rsidRPr="00781F6A">
              <w:rPr>
                <w:sz w:val="22"/>
                <w:szCs w:val="22"/>
              </w:rPr>
              <w:t>Dziduszko</w:t>
            </w:r>
            <w:proofErr w:type="spellEnd"/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Mieczysława 9, 05-806 Komorów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55.475,00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15,12 pkt</w:t>
            </w:r>
          </w:p>
        </w:tc>
      </w:tr>
      <w:tr w:rsidR="00B12E40" w:rsidRPr="00781F6A" w:rsidTr="00A74E34">
        <w:trPr>
          <w:cantSplit/>
          <w:trHeight w:val="558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49.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 xml:space="preserve">AXON Centrum Nauczania 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Szosa Lubicka 168c, 87-100 Toruń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22.650,00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37,03 pkt</w:t>
            </w:r>
          </w:p>
        </w:tc>
      </w:tr>
      <w:tr w:rsidR="00B12E40" w:rsidRPr="00781F6A" w:rsidTr="00A74E34">
        <w:trPr>
          <w:cantSplit/>
          <w:trHeight w:val="552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50.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Eureka Sp. z o.o.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Janickiego 20B, 60-542 Poznań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44.950,00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18,66 pkt</w:t>
            </w:r>
          </w:p>
        </w:tc>
      </w:tr>
      <w:tr w:rsidR="00B12E40" w:rsidRPr="00781F6A" w:rsidTr="00A74E34">
        <w:trPr>
          <w:cantSplit/>
          <w:trHeight w:val="546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51.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HR – Szkolenia Sławomir Mędrek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Ul. Armii Krajowej 4/4, 67-200 Głogów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73.500,00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11,41 pkt</w:t>
            </w:r>
          </w:p>
        </w:tc>
      </w:tr>
      <w:tr w:rsidR="00B12E40" w:rsidRPr="00781F6A" w:rsidTr="00A74E34">
        <w:trPr>
          <w:cantSplit/>
          <w:trHeight w:val="568"/>
        </w:trPr>
        <w:tc>
          <w:tcPr>
            <w:tcW w:w="830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52.</w:t>
            </w:r>
          </w:p>
        </w:tc>
        <w:tc>
          <w:tcPr>
            <w:tcW w:w="5052" w:type="dxa"/>
            <w:hideMark/>
          </w:tcPr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proofErr w:type="spellStart"/>
            <w:r w:rsidRPr="00781F6A">
              <w:rPr>
                <w:sz w:val="22"/>
                <w:szCs w:val="22"/>
              </w:rPr>
              <w:t>Sagres</w:t>
            </w:r>
            <w:proofErr w:type="spellEnd"/>
            <w:r w:rsidRPr="00781F6A">
              <w:rPr>
                <w:sz w:val="22"/>
                <w:szCs w:val="22"/>
              </w:rPr>
              <w:t xml:space="preserve"> S. C. Joanna Fabisiak Aldona Sztyma</w:t>
            </w:r>
          </w:p>
          <w:p w:rsidR="00B12E40" w:rsidRPr="00781F6A" w:rsidRDefault="00B12E40" w:rsidP="00A74E34">
            <w:pPr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Szkolenia i Doradztwo, Ul. Bolta 2A/18, 87-100 Toruń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24.123,00 zł</w:t>
            </w:r>
          </w:p>
        </w:tc>
        <w:tc>
          <w:tcPr>
            <w:tcW w:w="1701" w:type="dxa"/>
          </w:tcPr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B12E40" w:rsidRPr="00781F6A" w:rsidRDefault="00B12E40" w:rsidP="00A74E34">
            <w:pPr>
              <w:jc w:val="center"/>
              <w:rPr>
                <w:sz w:val="22"/>
                <w:szCs w:val="22"/>
                <w:lang w:eastAsia="zh-CN"/>
              </w:rPr>
            </w:pPr>
            <w:r w:rsidRPr="00781F6A">
              <w:rPr>
                <w:sz w:val="22"/>
                <w:szCs w:val="22"/>
              </w:rPr>
              <w:t>34,76 pkt</w:t>
            </w:r>
          </w:p>
        </w:tc>
      </w:tr>
    </w:tbl>
    <w:p w:rsidR="00B12E40" w:rsidRPr="00781F6A" w:rsidRDefault="00B12E40" w:rsidP="00B12E40">
      <w:pPr>
        <w:jc w:val="both"/>
        <w:rPr>
          <w:sz w:val="22"/>
          <w:szCs w:val="22"/>
          <w:lang w:eastAsia="zh-CN"/>
        </w:rPr>
      </w:pPr>
    </w:p>
    <w:p w:rsidR="00B12E40" w:rsidRPr="00781F6A" w:rsidRDefault="00B12E40" w:rsidP="00B12E40">
      <w:pPr>
        <w:jc w:val="both"/>
        <w:rPr>
          <w:sz w:val="22"/>
          <w:szCs w:val="22"/>
        </w:rPr>
      </w:pPr>
      <w:bookmarkStart w:id="0" w:name="_GoBack"/>
      <w:r w:rsidRPr="00781F6A">
        <w:rPr>
          <w:b/>
          <w:sz w:val="22"/>
          <w:szCs w:val="22"/>
        </w:rPr>
        <w:t>3.</w:t>
      </w:r>
      <w:r w:rsidRPr="00781F6A">
        <w:rPr>
          <w:sz w:val="22"/>
          <w:szCs w:val="22"/>
        </w:rPr>
        <w:t xml:space="preserve"> Z postępowania zostali wykluczeni następujący wykonawcy oraz zostały odrzucone następujące oferty:</w:t>
      </w:r>
    </w:p>
    <w:p w:rsidR="00B12E40" w:rsidRPr="00781F6A" w:rsidRDefault="00B12E40" w:rsidP="00B12E40">
      <w:pPr>
        <w:numPr>
          <w:ilvl w:val="0"/>
          <w:numId w:val="1"/>
        </w:numPr>
        <w:tabs>
          <w:tab w:val="num" w:pos="426"/>
        </w:tabs>
        <w:autoSpaceDE/>
        <w:autoSpaceDN/>
        <w:ind w:left="0" w:firstLine="0"/>
        <w:jc w:val="both"/>
        <w:rPr>
          <w:sz w:val="22"/>
          <w:szCs w:val="22"/>
        </w:rPr>
      </w:pPr>
      <w:r w:rsidRPr="00781F6A">
        <w:rPr>
          <w:sz w:val="22"/>
          <w:szCs w:val="22"/>
        </w:rPr>
        <w:t xml:space="preserve">Biuro Pośrednictwa Kredytowego KREDYTOR, ul. Zakopiańska 28/1, 80-142 Gdańsk, </w:t>
      </w:r>
      <w:r w:rsidRPr="003D07D9">
        <w:rPr>
          <w:sz w:val="22"/>
          <w:szCs w:val="22"/>
          <w:u w:val="single"/>
        </w:rPr>
        <w:t xml:space="preserve">składający </w:t>
      </w:r>
      <w:r w:rsidRPr="003D07D9">
        <w:rPr>
          <w:sz w:val="22"/>
          <w:szCs w:val="22"/>
          <w:u w:val="single"/>
        </w:rPr>
        <w:lastRenderedPageBreak/>
        <w:t>ofertę nr 4</w:t>
      </w:r>
      <w:r w:rsidRPr="00781F6A">
        <w:rPr>
          <w:sz w:val="22"/>
          <w:szCs w:val="22"/>
        </w:rPr>
        <w:t>. Oferta została odrzucona na podstawie art. 89 ust. 1 pkt 6 – zawiera błąd w obliczeniu ceny. Dnia 31 maja 2011 r. wykonawca poinformował zamawiającego, iż nastąpił błąd w związku z ceną za szkolenie koszt wykładowców został policzony za jeden kurs zamiast 6, w związku z powyższym całkowity koszt szkolenia po poprawce wyniósłby 18.072,69 zł a nie jak w załączniku nr 1 – 8.386,16 zł.</w:t>
      </w:r>
    </w:p>
    <w:p w:rsidR="00B12E40" w:rsidRPr="00781F6A" w:rsidRDefault="00B12E40" w:rsidP="00B12E40">
      <w:pPr>
        <w:numPr>
          <w:ilvl w:val="0"/>
          <w:numId w:val="1"/>
        </w:numPr>
        <w:tabs>
          <w:tab w:val="num" w:pos="426"/>
        </w:tabs>
        <w:autoSpaceDE/>
        <w:autoSpaceDN/>
        <w:ind w:left="0" w:firstLine="0"/>
        <w:jc w:val="both"/>
        <w:rPr>
          <w:sz w:val="22"/>
          <w:szCs w:val="22"/>
        </w:rPr>
      </w:pPr>
      <w:r w:rsidRPr="00781F6A">
        <w:rPr>
          <w:sz w:val="22"/>
          <w:szCs w:val="22"/>
        </w:rPr>
        <w:t xml:space="preserve">Centrum Usług „Profesja” Sp. z o.o., ul. Królewska 1B, 05-230 Kobyłka, </w:t>
      </w:r>
      <w:r w:rsidRPr="003D07D9">
        <w:rPr>
          <w:sz w:val="22"/>
          <w:szCs w:val="22"/>
          <w:u w:val="single"/>
        </w:rPr>
        <w:t>składający ofertę nr 40.</w:t>
      </w:r>
      <w:r w:rsidRPr="00781F6A">
        <w:rPr>
          <w:sz w:val="22"/>
          <w:szCs w:val="22"/>
        </w:rPr>
        <w:t xml:space="preserve"> Wykonawca został wykluczony na podstawie art. 24 ust 2 pkt 4 – nie wykazał spełniania warunków udziału w postępowaniu. Zamawiający na podstawie art. 26 ust 3 wezwał wykonawcę do uzupełnienia dokumentów. Wykonawca nie uzupełnił w wyznaczonym terminie wymaganych dokumentów.</w:t>
      </w:r>
    </w:p>
    <w:p w:rsidR="00B12E40" w:rsidRPr="00781F6A" w:rsidRDefault="00B12E40" w:rsidP="00B12E40">
      <w:pPr>
        <w:numPr>
          <w:ilvl w:val="0"/>
          <w:numId w:val="1"/>
        </w:numPr>
        <w:tabs>
          <w:tab w:val="num" w:pos="426"/>
        </w:tabs>
        <w:autoSpaceDE/>
        <w:autoSpaceDN/>
        <w:ind w:left="0" w:firstLine="0"/>
        <w:jc w:val="both"/>
        <w:rPr>
          <w:sz w:val="22"/>
          <w:szCs w:val="22"/>
        </w:rPr>
      </w:pPr>
      <w:r w:rsidRPr="00781F6A">
        <w:rPr>
          <w:sz w:val="22"/>
          <w:szCs w:val="22"/>
          <w:lang w:val="en-US"/>
        </w:rPr>
        <w:t xml:space="preserve">Management Training Group S. C., </w:t>
      </w:r>
      <w:proofErr w:type="spellStart"/>
      <w:r w:rsidRPr="00781F6A">
        <w:rPr>
          <w:sz w:val="22"/>
          <w:szCs w:val="22"/>
          <w:lang w:val="en-US"/>
        </w:rPr>
        <w:t>ul</w:t>
      </w:r>
      <w:proofErr w:type="spellEnd"/>
      <w:r w:rsidRPr="00781F6A">
        <w:rPr>
          <w:sz w:val="22"/>
          <w:szCs w:val="22"/>
          <w:lang w:val="en-US"/>
        </w:rPr>
        <w:t xml:space="preserve">. </w:t>
      </w:r>
      <w:r w:rsidRPr="00781F6A">
        <w:rPr>
          <w:sz w:val="22"/>
          <w:szCs w:val="22"/>
        </w:rPr>
        <w:t xml:space="preserve">Karczewska 40/42, 05-400 Otwock, </w:t>
      </w:r>
      <w:r w:rsidRPr="003D07D9">
        <w:rPr>
          <w:sz w:val="22"/>
          <w:szCs w:val="22"/>
          <w:u w:val="single"/>
        </w:rPr>
        <w:t>składający ofertę nr 41</w:t>
      </w:r>
      <w:r w:rsidRPr="00781F6A">
        <w:rPr>
          <w:sz w:val="22"/>
          <w:szCs w:val="22"/>
        </w:rPr>
        <w:t xml:space="preserve">. </w:t>
      </w:r>
      <w:r w:rsidR="003D07D9" w:rsidRPr="00781F6A">
        <w:rPr>
          <w:sz w:val="22"/>
          <w:szCs w:val="22"/>
        </w:rPr>
        <w:t xml:space="preserve">Wykonawca został wykluczony na podstawie art. 24 ust 2 pkt 4 – nie wykazał spełniania warunków udziału w postępowaniu. </w:t>
      </w:r>
      <w:r w:rsidRPr="00781F6A">
        <w:rPr>
          <w:sz w:val="22"/>
          <w:szCs w:val="22"/>
        </w:rPr>
        <w:t>Zamawiający na podstawie art. 26 ust 3 wezwał wykonawcę do uzupełnienia dokumentów. Wykonawca nie uzupełnił w wyznaczonym terminie wymaganych dokumentów.</w:t>
      </w:r>
    </w:p>
    <w:p w:rsidR="00781F6A" w:rsidRPr="00781F6A" w:rsidRDefault="00B12E40" w:rsidP="00B12E40">
      <w:pPr>
        <w:numPr>
          <w:ilvl w:val="0"/>
          <w:numId w:val="1"/>
        </w:numPr>
        <w:tabs>
          <w:tab w:val="num" w:pos="426"/>
        </w:tabs>
        <w:autoSpaceDE/>
        <w:autoSpaceDN/>
        <w:ind w:left="0" w:firstLine="0"/>
        <w:jc w:val="both"/>
        <w:rPr>
          <w:sz w:val="22"/>
          <w:szCs w:val="22"/>
        </w:rPr>
      </w:pPr>
      <w:r w:rsidRPr="00781F6A">
        <w:rPr>
          <w:sz w:val="22"/>
          <w:szCs w:val="22"/>
        </w:rPr>
        <w:t xml:space="preserve">Michał Szymczak, Ul. Lwowska 1A lok. 62, 85-127 Bydgoszcz, </w:t>
      </w:r>
      <w:r w:rsidRPr="00781F6A">
        <w:rPr>
          <w:sz w:val="22"/>
          <w:szCs w:val="22"/>
          <w:u w:val="single"/>
        </w:rPr>
        <w:t>składający ofertę nr 46</w:t>
      </w:r>
      <w:r w:rsidRPr="00781F6A">
        <w:rPr>
          <w:sz w:val="22"/>
          <w:szCs w:val="22"/>
        </w:rPr>
        <w:t>.  Oferta została odrzuco</w:t>
      </w:r>
      <w:r w:rsidR="00781F6A" w:rsidRPr="00781F6A">
        <w:rPr>
          <w:sz w:val="22"/>
          <w:szCs w:val="22"/>
        </w:rPr>
        <w:t>na na podstawie art. 90</w:t>
      </w:r>
      <w:r w:rsidRPr="00781F6A">
        <w:rPr>
          <w:sz w:val="22"/>
          <w:szCs w:val="22"/>
        </w:rPr>
        <w:t xml:space="preserve"> ust. </w:t>
      </w:r>
      <w:r w:rsidR="00781F6A" w:rsidRPr="00781F6A">
        <w:rPr>
          <w:sz w:val="22"/>
          <w:szCs w:val="22"/>
        </w:rPr>
        <w:t>3</w:t>
      </w:r>
      <w:r w:rsidRPr="00781F6A">
        <w:rPr>
          <w:sz w:val="22"/>
          <w:szCs w:val="22"/>
        </w:rPr>
        <w:t xml:space="preserve"> – </w:t>
      </w:r>
      <w:r w:rsidR="00781F6A" w:rsidRPr="00781F6A">
        <w:rPr>
          <w:sz w:val="22"/>
          <w:szCs w:val="22"/>
        </w:rPr>
        <w:t>wykonawca nie złożył wyjaśnień, dotyczących ceny oferty.</w:t>
      </w:r>
      <w:r w:rsidRPr="00781F6A">
        <w:rPr>
          <w:sz w:val="22"/>
          <w:szCs w:val="22"/>
        </w:rPr>
        <w:t xml:space="preserve"> Zamawiający na podstawie art. 90 ust 1 wezwał wykonawcę do wyjaśnień dotyczących elementów oferty mających wpływ na wysokość ceny</w:t>
      </w:r>
      <w:r w:rsidR="00781F6A" w:rsidRPr="00781F6A">
        <w:rPr>
          <w:sz w:val="22"/>
          <w:szCs w:val="22"/>
        </w:rPr>
        <w:t>.</w:t>
      </w:r>
    </w:p>
    <w:p w:rsidR="00B12E40" w:rsidRPr="00781F6A" w:rsidRDefault="00B12E40" w:rsidP="00B12E40">
      <w:pPr>
        <w:numPr>
          <w:ilvl w:val="0"/>
          <w:numId w:val="1"/>
        </w:numPr>
        <w:tabs>
          <w:tab w:val="num" w:pos="426"/>
        </w:tabs>
        <w:autoSpaceDE/>
        <w:autoSpaceDN/>
        <w:ind w:left="0" w:firstLine="0"/>
        <w:jc w:val="both"/>
        <w:rPr>
          <w:sz w:val="22"/>
          <w:szCs w:val="22"/>
        </w:rPr>
      </w:pPr>
      <w:r w:rsidRPr="00781F6A">
        <w:rPr>
          <w:sz w:val="22"/>
          <w:szCs w:val="22"/>
        </w:rPr>
        <w:t>Ogólnopolskie Centrum Edukacji Samorządu i Administracji, ul. Chałubińskiego 8, 00-613 Warszawa</w:t>
      </w:r>
      <w:r w:rsidR="003D07D9">
        <w:rPr>
          <w:sz w:val="22"/>
          <w:szCs w:val="22"/>
        </w:rPr>
        <w:t>,</w:t>
      </w:r>
      <w:r w:rsidRPr="00781F6A">
        <w:rPr>
          <w:sz w:val="22"/>
          <w:szCs w:val="22"/>
        </w:rPr>
        <w:t xml:space="preserve"> </w:t>
      </w:r>
      <w:r w:rsidRPr="003D07D9">
        <w:rPr>
          <w:sz w:val="22"/>
          <w:szCs w:val="22"/>
          <w:u w:val="single"/>
        </w:rPr>
        <w:t>składający ofertę nr 47</w:t>
      </w:r>
      <w:r w:rsidRPr="00781F6A">
        <w:rPr>
          <w:sz w:val="22"/>
          <w:szCs w:val="22"/>
        </w:rPr>
        <w:t>. Wykonawca został wykluczony na podstawie art. 24 ust 2 pkt 4 – nie wykazał spełniania warunków udziału w postępowaniu. Zamawiający na podstawie art. 26 ust 3 wezwał wykonawcę do uzupełnienia dokumentów. Wykonawca nie uzupełnił w wyznaczonym terminie wymaganych dokumentów.</w:t>
      </w:r>
    </w:p>
    <w:p w:rsidR="00AB5B81" w:rsidRDefault="00AB5B81" w:rsidP="00B12E40">
      <w:pPr>
        <w:jc w:val="both"/>
        <w:rPr>
          <w:sz w:val="22"/>
          <w:szCs w:val="22"/>
        </w:rPr>
      </w:pPr>
    </w:p>
    <w:p w:rsidR="00B12E40" w:rsidRPr="00781F6A" w:rsidRDefault="00B12E40" w:rsidP="00B12E40">
      <w:pPr>
        <w:jc w:val="both"/>
        <w:rPr>
          <w:sz w:val="22"/>
          <w:szCs w:val="22"/>
        </w:rPr>
      </w:pPr>
      <w:r w:rsidRPr="00781F6A">
        <w:rPr>
          <w:sz w:val="22"/>
          <w:szCs w:val="22"/>
        </w:rPr>
        <w:t>4.</w:t>
      </w:r>
      <w:r w:rsidR="00781F6A" w:rsidRPr="00781F6A">
        <w:rPr>
          <w:sz w:val="22"/>
          <w:szCs w:val="22"/>
        </w:rPr>
        <w:t xml:space="preserve"> </w:t>
      </w:r>
      <w:r w:rsidR="00781F6A">
        <w:rPr>
          <w:sz w:val="22"/>
          <w:szCs w:val="22"/>
        </w:rPr>
        <w:t>N</w:t>
      </w:r>
      <w:r w:rsidR="00781F6A" w:rsidRPr="00781F6A">
        <w:rPr>
          <w:sz w:val="22"/>
          <w:szCs w:val="22"/>
        </w:rPr>
        <w:t xml:space="preserve">a podstawie art. 89 ust. 1 pkt 5 </w:t>
      </w:r>
      <w:r w:rsidR="00781F6A">
        <w:rPr>
          <w:sz w:val="22"/>
          <w:szCs w:val="22"/>
        </w:rPr>
        <w:t>z</w:t>
      </w:r>
      <w:r w:rsidR="00781F6A" w:rsidRPr="00781F6A">
        <w:rPr>
          <w:sz w:val="22"/>
          <w:szCs w:val="22"/>
        </w:rPr>
        <w:t>amawiający odrzucił oferty wykonaw</w:t>
      </w:r>
      <w:r w:rsidR="00781F6A">
        <w:rPr>
          <w:sz w:val="22"/>
          <w:szCs w:val="22"/>
        </w:rPr>
        <w:t xml:space="preserve">ców wykluczonych </w:t>
      </w:r>
      <w:r w:rsidR="003D07D9">
        <w:rPr>
          <w:sz w:val="22"/>
          <w:szCs w:val="22"/>
        </w:rPr>
        <w:br/>
      </w:r>
      <w:r w:rsidR="00781F6A">
        <w:rPr>
          <w:sz w:val="22"/>
          <w:szCs w:val="22"/>
        </w:rPr>
        <w:t xml:space="preserve">z postępowania, tj. oferty </w:t>
      </w:r>
      <w:r w:rsidR="00C055A8">
        <w:rPr>
          <w:sz w:val="22"/>
          <w:szCs w:val="22"/>
        </w:rPr>
        <w:t>40, 41 i 47.</w:t>
      </w:r>
    </w:p>
    <w:p w:rsidR="00B12E40" w:rsidRPr="00781F6A" w:rsidRDefault="00B12E40" w:rsidP="00B12E40">
      <w:pPr>
        <w:ind w:left="708"/>
        <w:jc w:val="both"/>
        <w:rPr>
          <w:sz w:val="22"/>
          <w:szCs w:val="22"/>
        </w:rPr>
      </w:pPr>
    </w:p>
    <w:p w:rsidR="00B12E40" w:rsidRPr="00781F6A" w:rsidRDefault="00B12E40" w:rsidP="00B12E40">
      <w:pPr>
        <w:jc w:val="both"/>
        <w:rPr>
          <w:sz w:val="22"/>
          <w:szCs w:val="22"/>
        </w:rPr>
      </w:pPr>
      <w:r w:rsidRPr="00781F6A">
        <w:rPr>
          <w:b/>
          <w:sz w:val="22"/>
          <w:szCs w:val="22"/>
        </w:rPr>
        <w:t xml:space="preserve">5. </w:t>
      </w:r>
      <w:r w:rsidRPr="00781F6A">
        <w:rPr>
          <w:sz w:val="22"/>
          <w:szCs w:val="22"/>
        </w:rPr>
        <w:t>Zgodnie z art. 94 ust. 1 pkt 2 ustawy Prawo zamówień publicznych umowa w sprawie zamówienia publicznego zawarta zostanie w terminie nie krótszym niż 5 dni od dnia przesłania Wykonawcom niniejszego zawiadomienia  o wyborze najkorzystniejszej oferty.</w:t>
      </w:r>
    </w:p>
    <w:bookmarkEnd w:id="0"/>
    <w:p w:rsidR="00B12E40" w:rsidRPr="00781F6A" w:rsidRDefault="00B12E40" w:rsidP="00B12E40">
      <w:pPr>
        <w:jc w:val="right"/>
        <w:rPr>
          <w:sz w:val="22"/>
          <w:szCs w:val="22"/>
        </w:rPr>
      </w:pPr>
    </w:p>
    <w:p w:rsidR="00B12E40" w:rsidRPr="00781F6A" w:rsidRDefault="00B12E40" w:rsidP="00B12E40">
      <w:pPr>
        <w:jc w:val="right"/>
        <w:rPr>
          <w:sz w:val="22"/>
          <w:szCs w:val="22"/>
        </w:rPr>
      </w:pPr>
      <w:r w:rsidRPr="00781F6A">
        <w:rPr>
          <w:sz w:val="22"/>
          <w:szCs w:val="22"/>
        </w:rPr>
        <w:t>Starosta Nakielski</w:t>
      </w:r>
    </w:p>
    <w:p w:rsidR="00B12E40" w:rsidRPr="00781F6A" w:rsidRDefault="00B12E40" w:rsidP="00B12E40">
      <w:pPr>
        <w:jc w:val="right"/>
        <w:rPr>
          <w:sz w:val="22"/>
          <w:szCs w:val="22"/>
        </w:rPr>
      </w:pPr>
    </w:p>
    <w:p w:rsidR="00B12E40" w:rsidRPr="00781F6A" w:rsidRDefault="00B12E40" w:rsidP="00B12E40">
      <w:pPr>
        <w:jc w:val="right"/>
        <w:rPr>
          <w:sz w:val="22"/>
          <w:szCs w:val="22"/>
        </w:rPr>
      </w:pPr>
      <w:r w:rsidRPr="00781F6A">
        <w:rPr>
          <w:sz w:val="22"/>
          <w:szCs w:val="22"/>
        </w:rPr>
        <w:t>Tadeusz Sobol</w:t>
      </w:r>
    </w:p>
    <w:p w:rsidR="00B12E40" w:rsidRPr="00781F6A" w:rsidRDefault="00B12E40" w:rsidP="00B12E40">
      <w:pPr>
        <w:rPr>
          <w:sz w:val="22"/>
          <w:szCs w:val="22"/>
        </w:rPr>
      </w:pPr>
    </w:p>
    <w:p w:rsidR="00B12E40" w:rsidRPr="00781F6A" w:rsidRDefault="00B12E40" w:rsidP="00B12E40">
      <w:pPr>
        <w:rPr>
          <w:sz w:val="22"/>
          <w:szCs w:val="22"/>
        </w:rPr>
      </w:pPr>
    </w:p>
    <w:p w:rsidR="00B12E40" w:rsidRPr="00781F6A" w:rsidRDefault="00B12E40" w:rsidP="00B12E40">
      <w:pPr>
        <w:rPr>
          <w:sz w:val="22"/>
          <w:szCs w:val="22"/>
        </w:rPr>
      </w:pPr>
    </w:p>
    <w:p w:rsidR="00855D82" w:rsidRPr="00781F6A" w:rsidRDefault="00855D82">
      <w:pPr>
        <w:rPr>
          <w:sz w:val="22"/>
          <w:szCs w:val="22"/>
        </w:rPr>
      </w:pPr>
    </w:p>
    <w:sectPr w:rsidR="00855D82" w:rsidRPr="00781F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A3" w:rsidRDefault="00F470A3" w:rsidP="00B12E40">
      <w:r>
        <w:separator/>
      </w:r>
    </w:p>
  </w:endnote>
  <w:endnote w:type="continuationSeparator" w:id="0">
    <w:p w:rsidR="00F470A3" w:rsidRDefault="00F470A3" w:rsidP="00B1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971"/>
      <w:gridCol w:w="5345"/>
      <w:gridCol w:w="1972"/>
    </w:tblGrid>
    <w:tr w:rsidR="00B12E40" w:rsidRPr="00B12E40" w:rsidTr="00B12E40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12E40" w:rsidRPr="00B12E40" w:rsidRDefault="00B12E40" w:rsidP="00B12E40">
          <w:pPr>
            <w:tabs>
              <w:tab w:val="center" w:pos="4536"/>
              <w:tab w:val="right" w:pos="9072"/>
            </w:tabs>
            <w:autoSpaceDE/>
            <w:autoSpaceDN/>
            <w:rPr>
              <w:rFonts w:ascii="Cambria" w:hAnsi="Cambria"/>
              <w:b/>
              <w:bCs/>
              <w:sz w:val="24"/>
              <w:szCs w:val="24"/>
              <w:lang w:eastAsia="zh-CN"/>
            </w:rPr>
          </w:pPr>
        </w:p>
      </w:tc>
      <w:tc>
        <w:tcPr>
          <w:tcW w:w="500" w:type="pct"/>
          <w:noWrap/>
          <w:vAlign w:val="center"/>
        </w:tcPr>
        <w:p w:rsidR="00B12E40" w:rsidRPr="00B12E40" w:rsidRDefault="00B12E40" w:rsidP="00B12E40">
          <w:pPr>
            <w:autoSpaceDE/>
            <w:autoSpaceDN/>
            <w:spacing w:line="276" w:lineRule="auto"/>
            <w:jc w:val="center"/>
            <w:rPr>
              <w:rFonts w:eastAsia="FangSong" w:cs="Calibri"/>
              <w:color w:val="000000" w:themeColor="text1"/>
              <w:sz w:val="16"/>
              <w:szCs w:val="16"/>
              <w:lang w:eastAsia="en-US"/>
            </w:rPr>
          </w:pPr>
          <w:r w:rsidRPr="00B12E40">
            <w:rPr>
              <w:rFonts w:eastAsia="FangSong" w:cs="Calibri"/>
              <w:color w:val="000000" w:themeColor="text1"/>
              <w:sz w:val="16"/>
              <w:szCs w:val="16"/>
              <w:lang w:eastAsia="en-US"/>
            </w:rPr>
            <w:t xml:space="preserve">Projekt pt. „Profesjonalny samorząd” współfinansowany przez Unię Europejską </w:t>
          </w:r>
        </w:p>
        <w:p w:rsidR="00B12E40" w:rsidRPr="00B12E40" w:rsidRDefault="00B12E40" w:rsidP="00B12E40">
          <w:pPr>
            <w:autoSpaceDE/>
            <w:autoSpaceDN/>
            <w:spacing w:line="276" w:lineRule="auto"/>
            <w:jc w:val="center"/>
            <w:rPr>
              <w:rFonts w:eastAsia="FangSong" w:cs="Calibri"/>
              <w:color w:val="000000" w:themeColor="text1"/>
              <w:sz w:val="16"/>
              <w:szCs w:val="16"/>
              <w:lang w:eastAsia="en-US"/>
            </w:rPr>
          </w:pPr>
          <w:r w:rsidRPr="00B12E40">
            <w:rPr>
              <w:rFonts w:eastAsia="FangSong" w:cs="Calibri"/>
              <w:color w:val="000000" w:themeColor="text1"/>
              <w:sz w:val="16"/>
              <w:szCs w:val="16"/>
              <w:lang w:eastAsia="en-US"/>
            </w:rPr>
            <w:t>w ramach Europejskiego Funduszu Społecznego</w:t>
          </w:r>
        </w:p>
        <w:p w:rsidR="00B12E40" w:rsidRPr="00B12E40" w:rsidRDefault="00B12E40" w:rsidP="00B12E40">
          <w:pPr>
            <w:autoSpaceDE/>
            <w:autoSpaceDN/>
            <w:spacing w:line="276" w:lineRule="auto"/>
            <w:jc w:val="center"/>
            <w:rPr>
              <w:rFonts w:eastAsia="FangSong" w:cs="Calibri"/>
              <w:color w:val="000000" w:themeColor="text1"/>
              <w:sz w:val="16"/>
              <w:szCs w:val="16"/>
              <w:lang w:eastAsia="en-US"/>
            </w:rPr>
          </w:pPr>
          <w:r w:rsidRPr="00B12E40">
            <w:rPr>
              <w:rFonts w:eastAsia="FangSong" w:cs="Calibri"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19A1105F" wp14:editId="52FDC7EE">
                <wp:extent cx="1190625" cy="504825"/>
                <wp:effectExtent l="0" t="0" r="9525" b="9525"/>
                <wp:docPr id="5" name="Obraz 2" descr="LOGO PROFES S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ROFES SAM"/>
                        <pic:cNvPicPr>
                          <a:picLocks noChangeAspect="1" noChangeArrowheads="1"/>
                        </pic:cNvPicPr>
                      </pic:nvPicPr>
                      <pic:blipFill>
                        <a:blip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12E40" w:rsidRPr="00B12E40" w:rsidRDefault="00B12E40" w:rsidP="00B12E40">
          <w:pPr>
            <w:autoSpaceDE/>
            <w:autoSpaceDN/>
            <w:spacing w:line="276" w:lineRule="auto"/>
            <w:jc w:val="center"/>
            <w:rPr>
              <w:rFonts w:cs="Calibri"/>
              <w:b/>
              <w:color w:val="000000" w:themeColor="text1"/>
              <w:sz w:val="16"/>
              <w:szCs w:val="16"/>
              <w:lang w:eastAsia="en-US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B12E40" w:rsidRPr="00B12E40" w:rsidRDefault="00B12E40" w:rsidP="00B12E40">
          <w:pPr>
            <w:tabs>
              <w:tab w:val="center" w:pos="4536"/>
              <w:tab w:val="right" w:pos="9072"/>
            </w:tabs>
            <w:autoSpaceDE/>
            <w:autoSpaceDN/>
            <w:rPr>
              <w:rFonts w:ascii="Cambria" w:hAnsi="Cambria"/>
              <w:b/>
              <w:bCs/>
              <w:sz w:val="24"/>
              <w:szCs w:val="24"/>
              <w:lang w:eastAsia="zh-CN"/>
            </w:rPr>
          </w:pPr>
        </w:p>
      </w:tc>
    </w:tr>
  </w:tbl>
  <w:p w:rsidR="00B12E40" w:rsidRDefault="00B12E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A3" w:rsidRDefault="00F470A3" w:rsidP="00B12E40">
      <w:r>
        <w:separator/>
      </w:r>
    </w:p>
  </w:footnote>
  <w:footnote w:type="continuationSeparator" w:id="0">
    <w:p w:rsidR="00F470A3" w:rsidRDefault="00F470A3" w:rsidP="00B1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40" w:rsidRPr="00B12E40" w:rsidRDefault="00B12E40" w:rsidP="00B12E40">
    <w:pPr>
      <w:tabs>
        <w:tab w:val="center" w:pos="4536"/>
        <w:tab w:val="right" w:pos="9072"/>
      </w:tabs>
      <w:autoSpaceDE/>
      <w:autoSpaceDN/>
      <w:rPr>
        <w:rFonts w:ascii="Times New Roman" w:eastAsia="SimSun" w:hAnsi="Times New Roman"/>
        <w:sz w:val="24"/>
        <w:szCs w:val="24"/>
        <w:lang w:eastAsia="zh-CN"/>
      </w:rPr>
    </w:pPr>
    <w:r w:rsidRPr="00B12E40">
      <w:rPr>
        <w:rFonts w:ascii="Times New Roman" w:eastAsia="SimSu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D6BA745" wp14:editId="25FD080A">
          <wp:simplePos x="0" y="0"/>
          <wp:positionH relativeFrom="column">
            <wp:posOffset>80645</wp:posOffset>
          </wp:positionH>
          <wp:positionV relativeFrom="paragraph">
            <wp:posOffset>-77470</wp:posOffset>
          </wp:positionV>
          <wp:extent cx="1668780" cy="546100"/>
          <wp:effectExtent l="0" t="0" r="7620" b="6350"/>
          <wp:wrapNone/>
          <wp:docPr id="1" name="Obraz 1" descr="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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E40">
      <w:rPr>
        <w:rFonts w:ascii="Times New Roman" w:eastAsia="SimSu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72A38C7" wp14:editId="29D11FA2">
          <wp:simplePos x="0" y="0"/>
          <wp:positionH relativeFrom="column">
            <wp:posOffset>2679065</wp:posOffset>
          </wp:positionH>
          <wp:positionV relativeFrom="paragraph">
            <wp:posOffset>-77470</wp:posOffset>
          </wp:positionV>
          <wp:extent cx="544830" cy="537845"/>
          <wp:effectExtent l="0" t="0" r="7620" b="0"/>
          <wp:wrapNone/>
          <wp:docPr id="2" name="Obraz 2" descr="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숻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E40">
      <w:rPr>
        <w:rFonts w:ascii="Times New Roman" w:eastAsia="SimSu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6B74EB6" wp14:editId="5153732F">
          <wp:simplePos x="0" y="0"/>
          <wp:positionH relativeFrom="column">
            <wp:posOffset>4598035</wp:posOffset>
          </wp:positionH>
          <wp:positionV relativeFrom="paragraph">
            <wp:posOffset>-3810</wp:posOffset>
          </wp:positionV>
          <wp:extent cx="1593215" cy="437515"/>
          <wp:effectExtent l="0" t="0" r="6985" b="635"/>
          <wp:wrapNone/>
          <wp:docPr id="4" name="Obraz 4" descr="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숻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E40">
      <w:rPr>
        <w:rFonts w:ascii="Times New Roman" w:eastAsia="SimSu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76AE77" wp14:editId="290FBD49">
              <wp:simplePos x="0" y="0"/>
              <wp:positionH relativeFrom="column">
                <wp:posOffset>3170555</wp:posOffset>
              </wp:positionH>
              <wp:positionV relativeFrom="paragraph">
                <wp:posOffset>98425</wp:posOffset>
              </wp:positionV>
              <wp:extent cx="798830" cy="253365"/>
              <wp:effectExtent l="8255" t="12700" r="12065" b="1016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2E40" w:rsidRDefault="00B12E40" w:rsidP="00B12E40">
                          <w:pPr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POWIAT NAKIELSKI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49.65pt;margin-top:7.75pt;width:62.9pt;height:1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" strokecolor="white">
              <v:textbox style="mso-fit-shape-to-text:t">
                <w:txbxContent>
                  <w:p w:rsidR="00B12E40" w:rsidRDefault="00B12E40" w:rsidP="00B12E40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POWIAT NAKIELSKI</w:t>
                    </w:r>
                  </w:p>
                </w:txbxContent>
              </v:textbox>
            </v:shape>
          </w:pict>
        </mc:Fallback>
      </mc:AlternateContent>
    </w:r>
    <w:r w:rsidRPr="00B12E40">
      <w:rPr>
        <w:rFonts w:ascii="Times New Roman" w:eastAsia="SimSun" w:hAnsi="Times New Roman"/>
        <w:sz w:val="24"/>
        <w:szCs w:val="24"/>
        <w:lang w:eastAsia="zh-CN"/>
      </w:rPr>
      <w:tab/>
    </w:r>
    <w:r w:rsidRPr="00B12E40">
      <w:rPr>
        <w:rFonts w:ascii="Times New Roman" w:eastAsia="SimSun" w:hAnsi="Times New Roman"/>
        <w:sz w:val="24"/>
        <w:szCs w:val="24"/>
        <w:lang w:eastAsia="zh-CN"/>
      </w:rPr>
      <w:tab/>
    </w:r>
    <w:r w:rsidRPr="00B12E40">
      <w:rPr>
        <w:rFonts w:ascii="Times New Roman" w:eastAsia="SimSun" w:hAnsi="Times New Roman"/>
        <w:sz w:val="24"/>
        <w:szCs w:val="24"/>
        <w:lang w:eastAsia="zh-CN"/>
      </w:rPr>
      <w:tab/>
    </w:r>
  </w:p>
  <w:p w:rsidR="00B12E40" w:rsidRPr="00B12E40" w:rsidRDefault="00B12E40" w:rsidP="00B12E40">
    <w:pPr>
      <w:tabs>
        <w:tab w:val="center" w:pos="4536"/>
        <w:tab w:val="right" w:pos="9072"/>
      </w:tabs>
      <w:autoSpaceDE/>
      <w:autoSpaceDN/>
      <w:rPr>
        <w:rFonts w:ascii="Times New Roman" w:eastAsia="SimSun" w:hAnsi="Times New Roman"/>
        <w:sz w:val="24"/>
        <w:szCs w:val="24"/>
        <w:lang w:eastAsia="zh-CN"/>
      </w:rPr>
    </w:pPr>
  </w:p>
  <w:p w:rsidR="00B12E40" w:rsidRPr="00B12E40" w:rsidRDefault="00B12E40" w:rsidP="00B12E40">
    <w:pPr>
      <w:tabs>
        <w:tab w:val="center" w:pos="4536"/>
        <w:tab w:val="right" w:pos="9072"/>
      </w:tabs>
      <w:autoSpaceDE/>
      <w:autoSpaceDN/>
      <w:rPr>
        <w:rFonts w:ascii="Times New Roman" w:eastAsia="SimSun" w:hAnsi="Times New Roman"/>
        <w:sz w:val="24"/>
        <w:szCs w:val="24"/>
        <w:lang w:eastAsia="zh-CN"/>
      </w:rPr>
    </w:pPr>
  </w:p>
  <w:p w:rsidR="00B12E40" w:rsidRPr="00B12E40" w:rsidRDefault="00B12E40" w:rsidP="00B12E40">
    <w:pPr>
      <w:tabs>
        <w:tab w:val="center" w:pos="4536"/>
        <w:tab w:val="right" w:pos="9072"/>
      </w:tabs>
      <w:autoSpaceDE/>
      <w:autoSpaceDN/>
      <w:rPr>
        <w:rFonts w:ascii="Times New Roman" w:eastAsia="SimSun" w:hAnsi="Times New Roman"/>
        <w:sz w:val="24"/>
        <w:szCs w:val="24"/>
        <w:lang w:eastAsia="zh-CN"/>
      </w:rPr>
    </w:pPr>
    <w:r w:rsidRPr="00B12E40">
      <w:rPr>
        <w:rFonts w:ascii="Times New Roman" w:eastAsia="SimSun" w:hAnsi="Times New Roman"/>
        <w:sz w:val="24"/>
        <w:szCs w:val="24"/>
        <w:lang w:eastAsia="zh-CN"/>
      </w:rPr>
      <w:tab/>
    </w:r>
  </w:p>
  <w:p w:rsidR="00B12E40" w:rsidRDefault="00B12E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619BA"/>
    <w:multiLevelType w:val="hybridMultilevel"/>
    <w:tmpl w:val="A79A4E2A"/>
    <w:lvl w:ilvl="0" w:tplc="CB448642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A6"/>
    <w:rsid w:val="003D07D9"/>
    <w:rsid w:val="00781F6A"/>
    <w:rsid w:val="00836FA6"/>
    <w:rsid w:val="00855D82"/>
    <w:rsid w:val="00AB5B81"/>
    <w:rsid w:val="00B12E40"/>
    <w:rsid w:val="00C055A8"/>
    <w:rsid w:val="00F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E40"/>
    <w:pPr>
      <w:autoSpaceDE w:val="0"/>
      <w:autoSpaceDN w:val="0"/>
      <w:spacing w:after="0" w:line="240" w:lineRule="auto"/>
    </w:pPr>
    <w:rPr>
      <w:rFonts w:ascii="Calibri" w:hAnsi="Calibri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E40"/>
    <w:rPr>
      <w:rFonts w:ascii="Calibri" w:hAnsi="Calibri" w:cs="Times New Roman"/>
      <w:color w:val="auto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E40"/>
    <w:rPr>
      <w:rFonts w:ascii="Calibri" w:hAnsi="Calibri" w:cs="Times New Roman"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E40"/>
    <w:rPr>
      <w:rFonts w:ascii="Tahoma" w:hAnsi="Tahoma"/>
      <w:color w:val="auto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E40"/>
    <w:pPr>
      <w:autoSpaceDE w:val="0"/>
      <w:autoSpaceDN w:val="0"/>
      <w:spacing w:after="0" w:line="240" w:lineRule="auto"/>
    </w:pPr>
    <w:rPr>
      <w:rFonts w:ascii="Calibri" w:hAnsi="Calibri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E40"/>
    <w:rPr>
      <w:rFonts w:ascii="Calibri" w:hAnsi="Calibri" w:cs="Times New Roman"/>
      <w:color w:val="auto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E40"/>
    <w:rPr>
      <w:rFonts w:ascii="Calibri" w:hAnsi="Calibri" w:cs="Times New Roman"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E40"/>
    <w:rPr>
      <w:rFonts w:ascii="Tahoma" w:hAnsi="Tahoma"/>
      <w:color w:val="auto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F536-A4D9-4BBF-A5A5-3B7D16F7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2</cp:revision>
  <cp:lastPrinted>2011-06-10T06:38:00Z</cp:lastPrinted>
  <dcterms:created xsi:type="dcterms:W3CDTF">2011-06-10T05:54:00Z</dcterms:created>
  <dcterms:modified xsi:type="dcterms:W3CDTF">2011-06-10T06:40:00Z</dcterms:modified>
</cp:coreProperties>
</file>