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09" w:rsidRPr="00600788" w:rsidRDefault="003B0D09" w:rsidP="00214D85">
      <w:pPr>
        <w:pStyle w:val="Normal"/>
        <w:spacing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3B0D09" w:rsidRPr="00600788" w:rsidRDefault="003B0D09" w:rsidP="00214D85">
      <w:pPr>
        <w:pStyle w:val="Normal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>Uchwała Nr</w:t>
      </w:r>
      <w:r w:rsidR="00926D5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IV</w:t>
      </w:r>
      <w:r w:rsidR="00AC258D"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>/</w:t>
      </w:r>
      <w:r w:rsidR="00926D5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35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/20</w:t>
      </w:r>
      <w:r w:rsidRPr="006007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1</w:t>
      </w:r>
      <w:r w:rsidR="00926D5C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</w:p>
    <w:p w:rsidR="003B0D09" w:rsidRPr="00600788" w:rsidRDefault="003B0D09" w:rsidP="00214D85">
      <w:pPr>
        <w:pStyle w:val="Normal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>Rady Powiatu w Nakle nad Notecią</w:t>
      </w:r>
    </w:p>
    <w:p w:rsidR="003B0D09" w:rsidRDefault="003B0D09" w:rsidP="00600788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z dnia </w:t>
      </w:r>
      <w:r w:rsidR="00A67A1C"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26 stycznia</w:t>
      </w:r>
      <w:r w:rsidRPr="006007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201</w:t>
      </w:r>
      <w:r w:rsidR="00A67A1C" w:rsidRPr="006007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roku</w:t>
      </w:r>
    </w:p>
    <w:p w:rsidR="00600788" w:rsidRPr="00600788" w:rsidRDefault="00600788" w:rsidP="00600788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3B0D09" w:rsidRPr="00600788" w:rsidRDefault="003B0D09" w:rsidP="00600788">
      <w:pPr>
        <w:pStyle w:val="Normal"/>
        <w:rPr>
          <w:rFonts w:ascii="Times New Roman" w:hAnsi="Times New Roman" w:cs="Times New Roman"/>
          <w:color w:val="000000"/>
          <w:sz w:val="21"/>
          <w:szCs w:val="21"/>
        </w:rPr>
      </w:pPr>
      <w:r w:rsidRPr="00600788">
        <w:rPr>
          <w:rFonts w:ascii="Times New Roman" w:hAnsi="Times New Roman" w:cs="Times New Roman"/>
          <w:color w:val="000000"/>
          <w:sz w:val="21"/>
          <w:szCs w:val="21"/>
        </w:rPr>
        <w:t>w sprawie uchwalenia budżetu powiatu nakielskiego na rok 201</w:t>
      </w:r>
      <w:r w:rsidR="00AC258D" w:rsidRPr="00600788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600788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3B0D09" w:rsidRPr="00600788" w:rsidRDefault="003B0D09" w:rsidP="00600788">
      <w:pPr>
        <w:pStyle w:val="Normal"/>
        <w:rPr>
          <w:rFonts w:ascii="Times New Roman" w:hAnsi="Times New Roman" w:cs="Times New Roman"/>
          <w:color w:val="FF0000"/>
          <w:sz w:val="21"/>
          <w:szCs w:val="21"/>
        </w:rPr>
      </w:pPr>
    </w:p>
    <w:p w:rsidR="003B0D09" w:rsidRPr="00600788" w:rsidRDefault="003B0D09" w:rsidP="00600788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600788">
        <w:rPr>
          <w:rFonts w:ascii="Times New Roman" w:hAnsi="Times New Roman" w:cs="Times New Roman"/>
          <w:sz w:val="21"/>
          <w:szCs w:val="21"/>
        </w:rPr>
        <w:t xml:space="preserve">Na podstawie art. 12 </w:t>
      </w:r>
      <w:proofErr w:type="spellStart"/>
      <w:r w:rsidRPr="00600788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373502" w:rsidRPr="00600788">
        <w:rPr>
          <w:rFonts w:ascii="Times New Roman" w:hAnsi="Times New Roman" w:cs="Times New Roman"/>
          <w:sz w:val="21"/>
          <w:szCs w:val="21"/>
        </w:rPr>
        <w:t xml:space="preserve"> 5, 8 lit. d </w:t>
      </w:r>
      <w:r w:rsidRPr="00600788">
        <w:rPr>
          <w:rFonts w:ascii="Times New Roman" w:hAnsi="Times New Roman" w:cs="Times New Roman"/>
          <w:sz w:val="21"/>
          <w:szCs w:val="21"/>
        </w:rPr>
        <w:t xml:space="preserve">ustawy z dnia 5 czerwca 1998 r. o samorządzie powiatowym </w:t>
      </w:r>
      <w:r w:rsidR="00600788">
        <w:rPr>
          <w:rFonts w:ascii="Times New Roman" w:hAnsi="Times New Roman" w:cs="Times New Roman"/>
          <w:sz w:val="21"/>
          <w:szCs w:val="21"/>
        </w:rPr>
        <w:br/>
      </w:r>
      <w:r w:rsidRPr="00600788">
        <w:rPr>
          <w:rFonts w:ascii="Times New Roman" w:hAnsi="Times New Roman" w:cs="Times New Roman"/>
          <w:sz w:val="21"/>
          <w:szCs w:val="21"/>
        </w:rPr>
        <w:t>(Dz. U. z 2001r. Nr 142 p</w:t>
      </w:r>
      <w:r w:rsidR="00CE6A76" w:rsidRPr="00600788">
        <w:rPr>
          <w:rFonts w:ascii="Times New Roman" w:hAnsi="Times New Roman" w:cs="Times New Roman"/>
          <w:sz w:val="21"/>
          <w:szCs w:val="21"/>
        </w:rPr>
        <w:t xml:space="preserve">oz. 1592 ze zmianami) oraz </w:t>
      </w:r>
      <w:r w:rsidR="00312B05" w:rsidRPr="00600788">
        <w:rPr>
          <w:rFonts w:ascii="Times New Roman" w:hAnsi="Times New Roman" w:cs="Times New Roman"/>
          <w:sz w:val="21"/>
          <w:szCs w:val="21"/>
        </w:rPr>
        <w:t>art. 211-215</w:t>
      </w:r>
      <w:r w:rsidR="00373502" w:rsidRPr="00600788">
        <w:rPr>
          <w:rFonts w:ascii="Times New Roman" w:hAnsi="Times New Roman" w:cs="Times New Roman"/>
          <w:sz w:val="21"/>
          <w:szCs w:val="21"/>
        </w:rPr>
        <w:t>, art. 222, art.</w:t>
      </w:r>
      <w:r w:rsidR="00B0019A" w:rsidRPr="00600788">
        <w:rPr>
          <w:rFonts w:ascii="Times New Roman" w:hAnsi="Times New Roman" w:cs="Times New Roman"/>
          <w:sz w:val="21"/>
          <w:szCs w:val="21"/>
        </w:rPr>
        <w:t xml:space="preserve"> 235- 237, art. 242</w:t>
      </w:r>
      <w:r w:rsidR="00CE6A76" w:rsidRPr="00600788">
        <w:rPr>
          <w:rFonts w:ascii="Times New Roman" w:hAnsi="Times New Roman" w:cs="Times New Roman"/>
          <w:sz w:val="21"/>
          <w:szCs w:val="21"/>
        </w:rPr>
        <w:t xml:space="preserve"> art. 258</w:t>
      </w:r>
      <w:r w:rsidR="004E5EAA" w:rsidRPr="00600788">
        <w:rPr>
          <w:rFonts w:ascii="Times New Roman" w:hAnsi="Times New Roman" w:cs="Times New Roman"/>
          <w:sz w:val="21"/>
          <w:szCs w:val="21"/>
        </w:rPr>
        <w:t xml:space="preserve"> ust. 1 </w:t>
      </w:r>
      <w:proofErr w:type="spellStart"/>
      <w:r w:rsidR="004E5EAA" w:rsidRPr="00600788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4E5EAA" w:rsidRPr="00600788">
        <w:rPr>
          <w:rFonts w:ascii="Times New Roman" w:hAnsi="Times New Roman" w:cs="Times New Roman"/>
          <w:sz w:val="21"/>
          <w:szCs w:val="21"/>
        </w:rPr>
        <w:t xml:space="preserve"> 1</w:t>
      </w:r>
      <w:r w:rsidR="00CE6A76" w:rsidRPr="00600788">
        <w:rPr>
          <w:rFonts w:ascii="Times New Roman" w:hAnsi="Times New Roman" w:cs="Times New Roman"/>
          <w:sz w:val="21"/>
          <w:szCs w:val="21"/>
        </w:rPr>
        <w:t>, art. 264 ust. 3</w:t>
      </w:r>
      <w:r w:rsidRPr="00600788">
        <w:rPr>
          <w:rFonts w:ascii="Times New Roman" w:hAnsi="Times New Roman" w:cs="Times New Roman"/>
          <w:sz w:val="21"/>
          <w:szCs w:val="21"/>
        </w:rPr>
        <w:t xml:space="preserve">  ustawy z dnia 27 sierpnia 2009r. o finansach publicznych (Dz. U. z 2009r. </w:t>
      </w:r>
      <w:r w:rsidR="00600788">
        <w:rPr>
          <w:rFonts w:ascii="Times New Roman" w:hAnsi="Times New Roman" w:cs="Times New Roman"/>
          <w:sz w:val="21"/>
          <w:szCs w:val="21"/>
        </w:rPr>
        <w:br/>
      </w:r>
      <w:r w:rsidRPr="00600788">
        <w:rPr>
          <w:rFonts w:ascii="Times New Roman" w:hAnsi="Times New Roman" w:cs="Times New Roman"/>
          <w:sz w:val="21"/>
          <w:szCs w:val="21"/>
        </w:rPr>
        <w:t>Nr 157 poz. 1240</w:t>
      </w:r>
      <w:r w:rsidR="00B0019A" w:rsidRPr="00600788">
        <w:rPr>
          <w:rFonts w:ascii="Times New Roman" w:hAnsi="Times New Roman" w:cs="Times New Roman"/>
          <w:sz w:val="21"/>
          <w:szCs w:val="21"/>
        </w:rPr>
        <w:t xml:space="preserve"> ze zmianami</w:t>
      </w:r>
      <w:r w:rsidRPr="00600788">
        <w:rPr>
          <w:rFonts w:ascii="Times New Roman" w:hAnsi="Times New Roman" w:cs="Times New Roman"/>
          <w:sz w:val="21"/>
          <w:szCs w:val="21"/>
        </w:rPr>
        <w:t>)</w:t>
      </w:r>
      <w:r w:rsidR="00B0019A" w:rsidRPr="00600788">
        <w:rPr>
          <w:rFonts w:ascii="Times New Roman" w:hAnsi="Times New Roman" w:cs="Times New Roman"/>
          <w:sz w:val="21"/>
          <w:szCs w:val="21"/>
        </w:rPr>
        <w:t xml:space="preserve"> w związku z art. 121 ust. 2 ustawy z dnia 27 sierpnia 2009 roku – Przepisy wprowadzające ustawę o finansach publicznych (</w:t>
      </w:r>
      <w:proofErr w:type="spellStart"/>
      <w:r w:rsidR="00B0019A" w:rsidRPr="00600788">
        <w:rPr>
          <w:rFonts w:ascii="Times New Roman" w:hAnsi="Times New Roman" w:cs="Times New Roman"/>
          <w:sz w:val="21"/>
          <w:szCs w:val="21"/>
        </w:rPr>
        <w:t>Dz.U</w:t>
      </w:r>
      <w:proofErr w:type="spellEnd"/>
      <w:r w:rsidR="00B0019A" w:rsidRPr="00600788">
        <w:rPr>
          <w:rFonts w:ascii="Times New Roman" w:hAnsi="Times New Roman" w:cs="Times New Roman"/>
          <w:sz w:val="21"/>
          <w:szCs w:val="21"/>
        </w:rPr>
        <w:t>. Nr 157, poz. 1241 ze zm.)</w:t>
      </w:r>
      <w:r w:rsidRPr="00600788">
        <w:rPr>
          <w:rFonts w:ascii="Times New Roman" w:hAnsi="Times New Roman" w:cs="Times New Roman"/>
          <w:sz w:val="21"/>
          <w:szCs w:val="21"/>
        </w:rPr>
        <w:t xml:space="preserve">  Rada Powiatu uchwala, co następuje:</w:t>
      </w:r>
    </w:p>
    <w:p w:rsidR="003B0D09" w:rsidRPr="00600788" w:rsidRDefault="003B0D09" w:rsidP="00600788">
      <w:pPr>
        <w:pStyle w:val="Normal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AC258D" w:rsidRPr="00600788" w:rsidRDefault="00AC258D" w:rsidP="00600788">
      <w:pPr>
        <w:pStyle w:val="Normal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1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.1. Dochody budżetu powiatu w wysokości </w:t>
      </w: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85.480.000</w:t>
      </w:r>
      <w:r w:rsidRPr="006007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,00 zł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 zgodnie z załącznikiem Nr 1 i 1a,</w:t>
      </w:r>
    </w:p>
    <w:p w:rsidR="00AC258D" w:rsidRPr="00600788" w:rsidRDefault="00AC258D" w:rsidP="00214D85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dotacje na zadania zlecone, własne, według porozumień w wysokości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07B40" w:rsidRPr="00600788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10.052.100</w:t>
      </w:r>
      <w:r w:rsidRPr="00600788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,00 zł</w:t>
      </w:r>
    </w:p>
    <w:p w:rsidR="00AC258D" w:rsidRPr="00600788" w:rsidRDefault="00AC258D" w:rsidP="00214D8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dotacje na zadania zlecone według załącznika Nr 6 w wysokości 9.273.200,00 zł,</w:t>
      </w:r>
    </w:p>
    <w:p w:rsidR="00AC258D" w:rsidRPr="00600788" w:rsidRDefault="00AC258D" w:rsidP="00214D8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dotacje na zadania własne według załącznika Nr 7 w wysokości 486.900,00 zł,</w:t>
      </w:r>
    </w:p>
    <w:p w:rsidR="00AC258D" w:rsidRPr="00600788" w:rsidRDefault="00AC258D" w:rsidP="00214D8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dotacje na podstawie porozumień między jednostkami samorządu terytorialnego według załącznika Nr 8 w wysokości 292.000,00 zł,</w:t>
      </w:r>
    </w:p>
    <w:p w:rsidR="00AC258D" w:rsidRPr="00600788" w:rsidRDefault="00AC258D" w:rsidP="00214D85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subwencje z budżetu państwa w wysokości </w:t>
      </w: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46.939.762</w:t>
      </w:r>
      <w:r w:rsidRPr="00600788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,00 zł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</w:p>
    <w:p w:rsidR="00AC258D" w:rsidRPr="00600788" w:rsidRDefault="00AC258D" w:rsidP="00214D85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dochody własne w wysokości  </w:t>
      </w:r>
      <w:r w:rsidRPr="00600788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28.488.138</w:t>
      </w:r>
      <w:r w:rsidRPr="00600788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,00 zł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2. Dokonuje się podziału dochodów ogółem na:</w:t>
      </w:r>
    </w:p>
    <w:p w:rsidR="00AC258D" w:rsidRPr="00600788" w:rsidRDefault="00AC258D" w:rsidP="00214D85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dochody majątkowe w wysokości 1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0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614.666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,00 zł, </w:t>
      </w:r>
    </w:p>
    <w:p w:rsidR="00AC258D" w:rsidRPr="00600788" w:rsidRDefault="00AC258D" w:rsidP="00214D85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dochody bieżące w wysokości 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74.865.334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,00 zł.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AC258D" w:rsidRPr="00600788" w:rsidRDefault="00AC258D" w:rsidP="00214D85">
      <w:pPr>
        <w:pStyle w:val="Normal"/>
        <w:spacing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2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 Wydatki budżetu powiatu w wysokości </w:t>
      </w:r>
      <w:r w:rsidR="0019753F"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85.480</w:t>
      </w: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.000</w:t>
      </w:r>
      <w:r w:rsidRPr="006007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,00 zł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 zgodnie z załącznikiem Nr 2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 2a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C258D" w:rsidRPr="00600788" w:rsidRDefault="00AC258D" w:rsidP="00214D85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wydatki bieżące w wysokości </w:t>
      </w:r>
      <w:r w:rsidR="001546DC" w:rsidRPr="00600788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69.945.493</w:t>
      </w:r>
      <w:r w:rsidRPr="00600788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 xml:space="preserve">,00 zł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 tym: </w:t>
      </w:r>
    </w:p>
    <w:p w:rsidR="001546DC" w:rsidRPr="00600788" w:rsidRDefault="00AC258D" w:rsidP="00214D8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wynagrodzenia  w wysokości  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="00240D20">
        <w:rPr>
          <w:rFonts w:ascii="Times New Roman" w:hAnsi="Times New Roman" w:cs="Times New Roman"/>
          <w:color w:val="000000" w:themeColor="text1"/>
          <w:sz w:val="21"/>
          <w:szCs w:val="21"/>
        </w:rPr>
        <w:t>6.266.785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,00 zł</w:t>
      </w:r>
      <w:r w:rsidR="001546DC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tym:</w:t>
      </w:r>
    </w:p>
    <w:p w:rsidR="00AC258D" w:rsidRPr="00600788" w:rsidRDefault="001546DC" w:rsidP="001546DC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wynagrodzenia ze środków krajowych</w:t>
      </w:r>
      <w:r w:rsidR="00240D2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35.972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.1</w:t>
      </w:r>
      <w:r w:rsidR="00240D20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2,00 zł</w:t>
      </w:r>
    </w:p>
    <w:p w:rsidR="001546DC" w:rsidRPr="00600788" w:rsidRDefault="001546DC" w:rsidP="001546DC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wynagrodzenia </w:t>
      </w:r>
      <w:r w:rsidR="00240D20">
        <w:rPr>
          <w:rFonts w:ascii="Times New Roman" w:hAnsi="Times New Roman" w:cs="Times New Roman"/>
          <w:color w:val="000000" w:themeColor="text1"/>
          <w:sz w:val="18"/>
          <w:szCs w:val="18"/>
        </w:rPr>
        <w:t>ze środków pochodzących z UE 294.643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AC258D" w:rsidRPr="00600788" w:rsidRDefault="00AC258D" w:rsidP="00214D8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pochodne od wynagrodzeń w wysokości  </w:t>
      </w:r>
      <w:r w:rsidR="001546DC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5.</w:t>
      </w:r>
      <w:r w:rsidR="00240D20">
        <w:rPr>
          <w:rFonts w:ascii="Times New Roman" w:hAnsi="Times New Roman" w:cs="Times New Roman"/>
          <w:color w:val="000000" w:themeColor="text1"/>
          <w:sz w:val="21"/>
          <w:szCs w:val="21"/>
        </w:rPr>
        <w:t>688.625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,00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zł</w:t>
      </w:r>
      <w:r w:rsidR="001546DC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tym:</w:t>
      </w:r>
    </w:p>
    <w:p w:rsidR="001546DC" w:rsidRPr="00600788" w:rsidRDefault="001546DC" w:rsidP="001546DC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pochodne ze środków krajowych  5.6</w:t>
      </w:r>
      <w:r w:rsidR="00240D20">
        <w:rPr>
          <w:rFonts w:ascii="Times New Roman" w:hAnsi="Times New Roman" w:cs="Times New Roman"/>
          <w:color w:val="000000" w:themeColor="text1"/>
          <w:sz w:val="18"/>
          <w:szCs w:val="18"/>
        </w:rPr>
        <w:t>57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240D20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38,00 zł</w:t>
      </w:r>
    </w:p>
    <w:p w:rsidR="001546DC" w:rsidRPr="00600788" w:rsidRDefault="001546DC" w:rsidP="001546DC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pochodne ze środków pochodzących z UE </w:t>
      </w:r>
      <w:r w:rsidR="00600788"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31.587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AC258D" w:rsidRPr="00600788" w:rsidRDefault="00AC258D" w:rsidP="00214D8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dotacje w wysokości  </w:t>
      </w:r>
      <w:r w:rsidR="00600788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4.1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84.220,00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zł</w:t>
      </w:r>
      <w:r w:rsidR="001546DC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tym:</w:t>
      </w:r>
    </w:p>
    <w:p w:rsidR="001546DC" w:rsidRPr="00600788" w:rsidRDefault="00600788" w:rsidP="001546DC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dotacje</w:t>
      </w:r>
      <w:r w:rsidR="001546DC"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ze środków krajowych 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4.068.720</w:t>
      </w:r>
      <w:r w:rsidR="001546DC"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1546DC" w:rsidRPr="00600788" w:rsidRDefault="00600788" w:rsidP="001546DC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dotacje</w:t>
      </w:r>
      <w:r w:rsidR="001546DC"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ze środków pochodzących z UE 115.500</w:t>
      </w:r>
      <w:r w:rsidR="001546DC" w:rsidRPr="00600788">
        <w:rPr>
          <w:rFonts w:ascii="Times New Roman" w:hAnsi="Times New Roman" w:cs="Times New Roman"/>
          <w:color w:val="000000" w:themeColor="text1"/>
          <w:sz w:val="18"/>
          <w:szCs w:val="18"/>
        </w:rPr>
        <w:t>,00 zł</w:t>
      </w:r>
    </w:p>
    <w:p w:rsidR="00AC258D" w:rsidRPr="00600788" w:rsidRDefault="00AC258D" w:rsidP="00214D85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obsługa długu w wysokości  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2.500.000,00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zł</w:t>
      </w:r>
    </w:p>
    <w:p w:rsidR="00AC258D" w:rsidRPr="00600788" w:rsidRDefault="00307B40" w:rsidP="00214D85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wydatki majątkowe</w:t>
      </w:r>
      <w:r w:rsidR="00AC258D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wysokości </w:t>
      </w:r>
      <w:r w:rsidR="0019753F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15.5</w:t>
      </w:r>
      <w:r w:rsidR="001546DC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34.507</w:t>
      </w:r>
      <w:r w:rsidR="00AC258D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,00</w:t>
      </w:r>
      <w:r w:rsidR="001546DC" w:rsidRPr="00600788">
        <w:rPr>
          <w:rFonts w:ascii="Times New Roman" w:hAnsi="Times New Roman" w:cs="Times New Roman"/>
          <w:bCs/>
          <w:iCs/>
          <w:color w:val="000000" w:themeColor="text1"/>
          <w:sz w:val="21"/>
          <w:szCs w:val="21"/>
        </w:rPr>
        <w:t xml:space="preserve"> zł,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2. Limity wydatków na 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zadania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inwestycyjne 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realizowane w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201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1 roku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kwocie </w:t>
      </w:r>
      <w:r w:rsidR="00600788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15.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5</w:t>
      </w:r>
      <w:r w:rsidR="00600788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34.507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,00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zł, zgodnie z załącznikiem Nr 3.</w:t>
      </w:r>
    </w:p>
    <w:p w:rsidR="0019753F" w:rsidRPr="00600788" w:rsidRDefault="0019753F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3</w:t>
      </w:r>
      <w:r w:rsidR="0019753F"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 Przychody budżetu w wysokości </w:t>
      </w:r>
      <w:r w:rsidR="00600788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5.580.748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,00 zł, rozchody w wysokości </w:t>
      </w:r>
      <w:r w:rsidR="00600788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5.580.748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,00 zł zgodnie z załącznikiem Nr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4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AC258D" w:rsidRPr="00600788" w:rsidRDefault="00AC258D" w:rsidP="00214D85">
      <w:pPr>
        <w:pStyle w:val="Normal"/>
        <w:spacing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4</w:t>
      </w:r>
      <w:r w:rsidR="00C95270"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="00C9527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W budżecie tworzy się rezerwy:</w:t>
      </w:r>
    </w:p>
    <w:p w:rsidR="00AC258D" w:rsidRPr="00600788" w:rsidRDefault="00AC258D" w:rsidP="00214D85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ogólną w kwocie </w:t>
      </w:r>
      <w:r w:rsidR="00C9527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8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8</w:t>
      </w:r>
      <w:r w:rsidR="00C9527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.899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,00 zł, z przeznaczeniem na wydatki bieżące,</w:t>
      </w:r>
    </w:p>
    <w:p w:rsidR="00AC258D" w:rsidRPr="00600788" w:rsidRDefault="00AC258D" w:rsidP="00214D85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celową zgodnie z ustawą o z</w:t>
      </w:r>
      <w:r w:rsidR="00C9527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a</w:t>
      </w:r>
      <w:r w:rsidR="00307B4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rządzaniu kryzysowym w kwocie 135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.000,00 zł,</w:t>
      </w:r>
    </w:p>
    <w:p w:rsidR="00AC258D" w:rsidRPr="00600788" w:rsidRDefault="00AC258D" w:rsidP="00214D85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celową z przeznaczeniem na wydatki inwestycyjne w kwocie 30.000,00 zł. 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5</w:t>
      </w:r>
      <w:r w:rsidR="00C9527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 Dochody i wydatki związane z realizacją zadań z zakresu administracji rządowej i innych zadań zleconych odrębnymi ustawami, zgodnie z załącznikiem Nr 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5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2. Dochody i wydatki związane z realizacją zadań własnych powia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tu, zgodnie z 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br/>
        <w:t>załącznikiem Nr 6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 Dochody i wydatki związane z realizacją zadań wykonywanych na podstawie porozumień (umów) między jednostkami samorządu terytorialnego, zgodnie z załącznikiem Nr 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95270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6</w:t>
      </w:r>
      <w:r w:rsidR="00C95270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.1. Dotacje z budżetu powiatu nakielskiego dla jednostek należących do sektora finansów publicznych w wysokości 2.891.220,00 zł, zgodnie z załącznikiem Nr 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8:</w:t>
      </w:r>
    </w:p>
    <w:p w:rsidR="00214D85" w:rsidRPr="00600788" w:rsidRDefault="00C95270" w:rsidP="00214D8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a) Dotacje celowe dla jednostek należących do sektora finansów publicznych w wysokości 2.841.900,00 zł, zgodnie z załącznikiem Nr 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8a,</w:t>
      </w:r>
    </w:p>
    <w:p w:rsidR="00C95270" w:rsidRPr="00600788" w:rsidRDefault="00C95270" w:rsidP="00214D8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b) Dotacje podmiotowe z budżetu powiatu nakielskiego dla jednostek należących do sektora finansów publicznych w wysokości 49.320,00 zł, zgodnie z załącznikiem Nr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8b.</w:t>
      </w:r>
    </w:p>
    <w:p w:rsidR="00C95270" w:rsidRPr="00600788" w:rsidRDefault="00C95270" w:rsidP="00214D85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C95270" w:rsidRPr="00600788" w:rsidRDefault="00C95270" w:rsidP="00214D85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2. Dotacje z budżetu powiatu nakielskiego dla jednostek nie należących do sektora finansów publicznych w wysokości 1.593.000,00 zł, zgodnie z załącznikiem Nr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9:</w:t>
      </w:r>
    </w:p>
    <w:p w:rsidR="00C95270" w:rsidRPr="00600788" w:rsidRDefault="00C95270" w:rsidP="00214D8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a)  Dotacje celowe z budżetu powiatu nakielskiego dla jednostek nie należących do sektora finansów publicznych w wysokości 289.000,00 zł, zgodnie z załącznikiem Nr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9a,</w:t>
      </w:r>
    </w:p>
    <w:p w:rsidR="00C95270" w:rsidRPr="00600788" w:rsidRDefault="00C95270" w:rsidP="00214D8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b) Dotacje podmiotowe z budżetu powiatu nakielskiego dla jednostek nie należących do sektora finansów publicznych w wysokości 1.304.000,00 zł, zgodnie z załącznikiem Nr 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9b.</w:t>
      </w:r>
    </w:p>
    <w:p w:rsidR="00C95270" w:rsidRPr="00600788" w:rsidRDefault="00C95270" w:rsidP="00214D85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C95270" w:rsidRPr="00600788" w:rsidRDefault="00C95270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§7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. 1. Ustala się plan dochodów i wydatków zadań z zakresu ochrony środowiska i gospodarki wodnej w wysokości:</w:t>
      </w:r>
    </w:p>
    <w:p w:rsidR="00C95270" w:rsidRPr="00600788" w:rsidRDefault="00C95270" w:rsidP="00214D85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dochody    201.000,00 zł,</w:t>
      </w:r>
    </w:p>
    <w:p w:rsidR="00C95270" w:rsidRPr="00600788" w:rsidRDefault="00C95270" w:rsidP="00214D85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wydatki     201.000,00 zł, zgodnie z załącznikiem Nr</w:t>
      </w:r>
      <w:r w:rsidR="00214D85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10.</w:t>
      </w:r>
    </w:p>
    <w:p w:rsidR="00C95270" w:rsidRPr="00600788" w:rsidRDefault="00C95270" w:rsidP="00214D85">
      <w:pPr>
        <w:pStyle w:val="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8</w:t>
      </w:r>
      <w:r w:rsidR="00364591"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</w:t>
      </w:r>
      <w:r w:rsidR="00364591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Limity zobowiązań z tytułu kre</w:t>
      </w:r>
      <w:r w:rsidR="00364591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dytów i pożyczek zaciąganych na 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sfinansowanie przejściowego deficytu</w:t>
      </w:r>
      <w:r w:rsidR="00364591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budżetu w kwocie 500.000,00 zł.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364591" w:rsidRPr="00600788" w:rsidRDefault="00364591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9.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Upoważnia się Zarząd Powiatu do:</w:t>
      </w:r>
    </w:p>
    <w:p w:rsidR="00364591" w:rsidRPr="00600788" w:rsidRDefault="00364591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64591" w:rsidRPr="00600788" w:rsidRDefault="00364591" w:rsidP="00214D85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364591" w:rsidRPr="00600788" w:rsidRDefault="00364591" w:rsidP="00214D85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364591" w:rsidRPr="00600788" w:rsidRDefault="00364591" w:rsidP="00214D85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lokowania wolnych środków budżetowych na rachunkach bankowych w innych bankach niż bank prowadzący obsługę budżetu powiatu.</w:t>
      </w:r>
    </w:p>
    <w:p w:rsidR="00364591" w:rsidRPr="00600788" w:rsidRDefault="00364591" w:rsidP="00214D85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AC258D" w:rsidRPr="00600788" w:rsidRDefault="00364591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10.</w:t>
      </w:r>
      <w:r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AC258D" w:rsidRPr="00600788">
        <w:rPr>
          <w:rFonts w:ascii="Times New Roman" w:hAnsi="Times New Roman" w:cs="Times New Roman"/>
          <w:color w:val="000000" w:themeColor="text1"/>
          <w:sz w:val="21"/>
          <w:szCs w:val="21"/>
        </w:rPr>
        <w:t>Wykonanie uchwały powierza się Zarządowi Powiatu.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00788">
        <w:rPr>
          <w:rFonts w:ascii="Times New Roman" w:hAnsi="Times New Roman" w:cs="Times New Roman"/>
          <w:b/>
          <w:color w:val="000000"/>
          <w:sz w:val="21"/>
          <w:szCs w:val="21"/>
        </w:rPr>
        <w:t>§ 1</w:t>
      </w:r>
      <w:r w:rsidR="00364591" w:rsidRPr="00600788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364591" w:rsidRPr="00600788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600788">
        <w:rPr>
          <w:rFonts w:ascii="Times New Roman" w:hAnsi="Times New Roman" w:cs="Times New Roman"/>
          <w:color w:val="000000"/>
          <w:sz w:val="21"/>
          <w:szCs w:val="21"/>
        </w:rPr>
        <w:t>Uchwała wchodzi w życie z dniem</w:t>
      </w:r>
      <w:r w:rsidR="00A67A1C" w:rsidRPr="00600788">
        <w:rPr>
          <w:rFonts w:ascii="Times New Roman" w:hAnsi="Times New Roman" w:cs="Times New Roman"/>
          <w:color w:val="000000"/>
          <w:sz w:val="21"/>
          <w:szCs w:val="21"/>
        </w:rPr>
        <w:t xml:space="preserve"> podjęcia z mocą obowiązującą od </w:t>
      </w:r>
      <w:r w:rsidRPr="00600788">
        <w:rPr>
          <w:rFonts w:ascii="Times New Roman" w:hAnsi="Times New Roman" w:cs="Times New Roman"/>
          <w:color w:val="000000"/>
          <w:sz w:val="21"/>
          <w:szCs w:val="21"/>
        </w:rPr>
        <w:t>1 stycznia 201</w:t>
      </w:r>
      <w:r w:rsidR="00364591" w:rsidRPr="00600788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600788">
        <w:rPr>
          <w:rFonts w:ascii="Times New Roman" w:hAnsi="Times New Roman" w:cs="Times New Roman"/>
          <w:color w:val="000000"/>
          <w:sz w:val="21"/>
          <w:szCs w:val="21"/>
        </w:rPr>
        <w:t xml:space="preserve"> roku i podlega publikacji w Dzienniku Urzędowym Województwa Kujawsko-Pomorskiego  i w Biuletynie Informacji Publicznej.</w:t>
      </w:r>
    </w:p>
    <w:p w:rsidR="00AC258D" w:rsidRPr="00600788" w:rsidRDefault="00AC258D" w:rsidP="00214D85">
      <w:pPr>
        <w:pStyle w:val="Normal"/>
        <w:spacing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AC258D" w:rsidRPr="00600788" w:rsidRDefault="00AC258D" w:rsidP="00214D85">
      <w:pPr>
        <w:pStyle w:val="Normal"/>
        <w:spacing w:line="276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B0D09" w:rsidRPr="00600788" w:rsidRDefault="003B0D09" w:rsidP="00214D85">
      <w:pPr>
        <w:pStyle w:val="Normal"/>
        <w:spacing w:line="276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  <w:r w:rsidRPr="00600788">
        <w:rPr>
          <w:rFonts w:ascii="Times New Roman" w:hAnsi="Times New Roman" w:cs="Times New Roman"/>
          <w:b/>
          <w:sz w:val="21"/>
          <w:szCs w:val="21"/>
        </w:rPr>
        <w:t>PRZEWODNICZĄCY RADY</w:t>
      </w:r>
    </w:p>
    <w:p w:rsidR="00600788" w:rsidRPr="00600788" w:rsidRDefault="00600788" w:rsidP="00214D85">
      <w:pPr>
        <w:pStyle w:val="Normal"/>
        <w:spacing w:line="276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</w:p>
    <w:p w:rsidR="00600788" w:rsidRPr="00600788" w:rsidRDefault="00600788" w:rsidP="00214D85">
      <w:pPr>
        <w:pStyle w:val="Normal"/>
        <w:spacing w:line="276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  <w:r w:rsidRPr="00600788">
        <w:rPr>
          <w:rFonts w:ascii="Times New Roman" w:hAnsi="Times New Roman" w:cs="Times New Roman"/>
          <w:b/>
          <w:sz w:val="21"/>
          <w:szCs w:val="21"/>
        </w:rPr>
        <w:t xml:space="preserve">           Artur Michalak</w:t>
      </w:r>
    </w:p>
    <w:p w:rsidR="00600788" w:rsidRDefault="00600788" w:rsidP="00214D85">
      <w:pPr>
        <w:pStyle w:val="Normal"/>
        <w:spacing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214D85" w:rsidRPr="00600788" w:rsidRDefault="00214D85" w:rsidP="00214D85">
      <w:pPr>
        <w:pStyle w:val="Normal"/>
        <w:spacing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00788">
        <w:rPr>
          <w:rFonts w:ascii="Times New Roman" w:hAnsi="Times New Roman" w:cs="Times New Roman"/>
          <w:b/>
          <w:bCs/>
          <w:sz w:val="21"/>
          <w:szCs w:val="21"/>
        </w:rPr>
        <w:t>Uzasadnienie</w:t>
      </w:r>
    </w:p>
    <w:p w:rsidR="00214D85" w:rsidRPr="00600788" w:rsidRDefault="00214D85" w:rsidP="00214D85">
      <w:pPr>
        <w:pStyle w:val="Normal"/>
        <w:spacing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214D85" w:rsidRPr="00600788" w:rsidRDefault="00214D85" w:rsidP="00214D85">
      <w:pPr>
        <w:pStyle w:val="Normal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214D85" w:rsidRPr="00600788" w:rsidRDefault="00214D85" w:rsidP="00214D85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0788">
        <w:rPr>
          <w:rFonts w:ascii="Times New Roman" w:hAnsi="Times New Roman" w:cs="Times New Roman"/>
          <w:sz w:val="21"/>
          <w:szCs w:val="21"/>
        </w:rPr>
        <w:t xml:space="preserve">Budżet Powiatu Nakielskiego na rok 2011 został opracowany na podstawie obowiązujących przepisów ustawy o samorządzie powiatowym, ustawy o dochodach jednostek samorządu terytorialnego, ustawy o finansach publicznych, informacji  Ministra Finansów o planowanych wielkościach części subwencji ogólnej dla powiatów, informacji Kujawsko-Pomorskiego Urzędu Wojewódzkiego w Bydgoszczy o wstępnych wielkościach dotacji celowych. Planowane  dochody w wysokości  85.480.000,00 zł są  zgodne z Załącznikiem Nr 1 i 1a do Uchwały. Planowane wydatki są zgodne z Załącznikiem Nr 2 i 2a wynoszą 85.480.000,00 zł. Plan wydatków uwzględnia zakres zadań powiatu wynikający z ustaw, zawartych  porozumień i zobowiązań, w tym spłat odsetek od pożyczek i kredytów, utrzymania zasobów mienia powiatu.  </w:t>
      </w:r>
      <w:r w:rsidR="00687CDD" w:rsidRPr="00600788">
        <w:rPr>
          <w:rFonts w:ascii="Times New Roman" w:hAnsi="Times New Roman" w:cs="Times New Roman"/>
          <w:sz w:val="21"/>
          <w:szCs w:val="21"/>
        </w:rPr>
        <w:t>Szczegółowe uzasadnienie zawarte jest w dalszej części uchwały.</w:t>
      </w:r>
    </w:p>
    <w:p w:rsidR="003B0D09" w:rsidRPr="00600788" w:rsidRDefault="00C76FA8" w:rsidP="00C76FA8">
      <w:pPr>
        <w:pStyle w:val="Normal"/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600788">
        <w:rPr>
          <w:rFonts w:ascii="Times New Roman" w:hAnsi="Times New Roman" w:cs="Times New Roman"/>
          <w:sz w:val="21"/>
          <w:szCs w:val="21"/>
        </w:rPr>
        <w:t xml:space="preserve">  </w:t>
      </w:r>
    </w:p>
    <w:sectPr w:rsidR="003B0D09" w:rsidRPr="00600788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E41A680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8356151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DA963BA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61264"/>
    <w:rsid w:val="000A282C"/>
    <w:rsid w:val="000E5F43"/>
    <w:rsid w:val="000F47DE"/>
    <w:rsid w:val="00102A39"/>
    <w:rsid w:val="00132F56"/>
    <w:rsid w:val="001546DC"/>
    <w:rsid w:val="001650C9"/>
    <w:rsid w:val="0019753F"/>
    <w:rsid w:val="001B0F95"/>
    <w:rsid w:val="001B4120"/>
    <w:rsid w:val="00214D85"/>
    <w:rsid w:val="0021566B"/>
    <w:rsid w:val="00240D20"/>
    <w:rsid w:val="00250B7B"/>
    <w:rsid w:val="00307B40"/>
    <w:rsid w:val="003112DF"/>
    <w:rsid w:val="00312B05"/>
    <w:rsid w:val="00332C70"/>
    <w:rsid w:val="00354863"/>
    <w:rsid w:val="00364591"/>
    <w:rsid w:val="00373502"/>
    <w:rsid w:val="003B0D09"/>
    <w:rsid w:val="004A2DC3"/>
    <w:rsid w:val="004E5EAA"/>
    <w:rsid w:val="0053340E"/>
    <w:rsid w:val="005402DB"/>
    <w:rsid w:val="005A5DDA"/>
    <w:rsid w:val="005F2565"/>
    <w:rsid w:val="00600788"/>
    <w:rsid w:val="00687CDD"/>
    <w:rsid w:val="006B02C7"/>
    <w:rsid w:val="007361EB"/>
    <w:rsid w:val="007406E6"/>
    <w:rsid w:val="007D5A27"/>
    <w:rsid w:val="007E3588"/>
    <w:rsid w:val="00926D5C"/>
    <w:rsid w:val="00943C57"/>
    <w:rsid w:val="0097077B"/>
    <w:rsid w:val="00A61803"/>
    <w:rsid w:val="00A67A1C"/>
    <w:rsid w:val="00A72A56"/>
    <w:rsid w:val="00AC00D2"/>
    <w:rsid w:val="00AC258D"/>
    <w:rsid w:val="00AE6627"/>
    <w:rsid w:val="00B0019A"/>
    <w:rsid w:val="00B15509"/>
    <w:rsid w:val="00B52042"/>
    <w:rsid w:val="00BA54AF"/>
    <w:rsid w:val="00BF34C2"/>
    <w:rsid w:val="00C472E0"/>
    <w:rsid w:val="00C6103C"/>
    <w:rsid w:val="00C76FA8"/>
    <w:rsid w:val="00C95270"/>
    <w:rsid w:val="00CE6A76"/>
    <w:rsid w:val="00D21193"/>
    <w:rsid w:val="00DB145B"/>
    <w:rsid w:val="00DE73B2"/>
    <w:rsid w:val="00DF7005"/>
    <w:rsid w:val="00E02095"/>
    <w:rsid w:val="00E66888"/>
    <w:rsid w:val="00F416CC"/>
    <w:rsid w:val="00F44120"/>
    <w:rsid w:val="00F6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18</cp:revision>
  <cp:lastPrinted>2011-01-27T09:54:00Z</cp:lastPrinted>
  <dcterms:created xsi:type="dcterms:W3CDTF">2010-03-09T13:38:00Z</dcterms:created>
  <dcterms:modified xsi:type="dcterms:W3CDTF">2011-01-27T10:06:00Z</dcterms:modified>
</cp:coreProperties>
</file>