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C8" w:rsidRDefault="007761C8" w:rsidP="006F01AF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  <w:b/>
        </w:rPr>
        <w:t>Uchwała</w:t>
      </w:r>
      <w:r>
        <w:rPr>
          <w:rFonts w:ascii="Times New Roman" w:hAnsi="Times New Roman" w:cs="Times New Roman"/>
          <w:b/>
        </w:rPr>
        <w:t xml:space="preserve"> Nr </w:t>
      </w:r>
      <w:r w:rsidR="006F01AF">
        <w:rPr>
          <w:rFonts w:ascii="Times New Roman" w:hAnsi="Times New Roman" w:cs="Times New Roman"/>
          <w:b/>
        </w:rPr>
        <w:t>X</w:t>
      </w:r>
      <w:r w:rsidR="008D700A">
        <w:rPr>
          <w:rFonts w:ascii="Times New Roman" w:hAnsi="Times New Roman" w:cs="Times New Roman"/>
          <w:b/>
        </w:rPr>
        <w:t>I</w:t>
      </w:r>
      <w:r w:rsidR="00DB1170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 xml:space="preserve"> /</w:t>
      </w:r>
      <w:r w:rsidR="00DB1170">
        <w:rPr>
          <w:rFonts w:ascii="Times New Roman" w:hAnsi="Times New Roman" w:cs="Times New Roman"/>
          <w:b/>
        </w:rPr>
        <w:t xml:space="preserve"> </w:t>
      </w:r>
      <w:r w:rsidR="00AC5662">
        <w:rPr>
          <w:rFonts w:ascii="Times New Roman" w:hAnsi="Times New Roman" w:cs="Times New Roman"/>
          <w:b/>
        </w:rPr>
        <w:t>249</w:t>
      </w:r>
      <w:r w:rsidR="00DB1170">
        <w:rPr>
          <w:rFonts w:ascii="Times New Roman" w:hAnsi="Times New Roman" w:cs="Times New Roman"/>
          <w:b/>
        </w:rPr>
        <w:t xml:space="preserve"> </w:t>
      </w:r>
      <w:r w:rsidR="00506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/</w:t>
      </w:r>
      <w:r w:rsidR="00506D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201</w:t>
      </w:r>
      <w:r w:rsidR="00C40357">
        <w:rPr>
          <w:rFonts w:ascii="Times New Roman" w:hAnsi="Times New Roman" w:cs="Times New Roman"/>
          <w:b/>
        </w:rPr>
        <w:t>2</w:t>
      </w:r>
      <w:r w:rsidR="0061649D">
        <w:rPr>
          <w:rFonts w:ascii="Times New Roman" w:hAnsi="Times New Roman" w:cs="Times New Roman"/>
          <w:b/>
        </w:rPr>
        <w:t xml:space="preserve">       </w:t>
      </w:r>
      <w:r w:rsidR="006F01AF">
        <w:rPr>
          <w:rFonts w:ascii="Times New Roman" w:hAnsi="Times New Roman" w:cs="Times New Roman"/>
          <w:b/>
        </w:rPr>
        <w:t xml:space="preserve">    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</w:t>
      </w:r>
      <w:r w:rsidR="006F01AF">
        <w:rPr>
          <w:rFonts w:ascii="Times New Roman" w:hAnsi="Times New Roman" w:cs="Times New Roman"/>
          <w:b/>
        </w:rPr>
        <w:t xml:space="preserve"> </w:t>
      </w:r>
      <w:r w:rsidR="0061649D">
        <w:rPr>
          <w:rFonts w:ascii="Times New Roman" w:hAnsi="Times New Roman" w:cs="Times New Roman"/>
          <w:b/>
        </w:rPr>
        <w:t xml:space="preserve">                     </w:t>
      </w:r>
      <w:r w:rsidR="006F01AF">
        <w:rPr>
          <w:rFonts w:ascii="Times New Roman" w:hAnsi="Times New Roman" w:cs="Times New Roman"/>
          <w:b/>
        </w:rPr>
        <w:t xml:space="preserve"> Rady </w:t>
      </w:r>
      <w:r w:rsidRPr="007761C8">
        <w:rPr>
          <w:rFonts w:ascii="Times New Roman" w:hAnsi="Times New Roman" w:cs="Times New Roman"/>
          <w:b/>
        </w:rPr>
        <w:t xml:space="preserve">Powiatu </w:t>
      </w:r>
      <w:r>
        <w:rPr>
          <w:rFonts w:ascii="Times New Roman" w:hAnsi="Times New Roman" w:cs="Times New Roman"/>
          <w:b/>
        </w:rPr>
        <w:t>w Nakle nad Notecią</w:t>
      </w:r>
      <w:r w:rsidR="0061649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</w:t>
      </w:r>
      <w:r w:rsidRPr="007761C8">
        <w:rPr>
          <w:rFonts w:ascii="Times New Roman" w:hAnsi="Times New Roman" w:cs="Times New Roman"/>
          <w:b/>
        </w:rPr>
        <w:t xml:space="preserve">z dnia </w:t>
      </w:r>
      <w:r w:rsidR="00DB1170">
        <w:rPr>
          <w:rFonts w:ascii="Times New Roman" w:hAnsi="Times New Roman" w:cs="Times New Roman"/>
          <w:b/>
        </w:rPr>
        <w:t>28 czerwca</w:t>
      </w:r>
      <w:r w:rsidR="00C40357">
        <w:rPr>
          <w:rFonts w:ascii="Times New Roman" w:hAnsi="Times New Roman" w:cs="Times New Roman"/>
          <w:b/>
        </w:rPr>
        <w:t xml:space="preserve"> 2012</w:t>
      </w:r>
      <w:r>
        <w:rPr>
          <w:rFonts w:ascii="Times New Roman" w:hAnsi="Times New Roman" w:cs="Times New Roman"/>
          <w:b/>
        </w:rPr>
        <w:t xml:space="preserve"> roku</w:t>
      </w:r>
    </w:p>
    <w:p w:rsidR="007761C8" w:rsidRPr="007761C8" w:rsidRDefault="007761C8" w:rsidP="007761C8">
      <w:pPr>
        <w:jc w:val="center"/>
        <w:rPr>
          <w:rFonts w:ascii="Times New Roman" w:hAnsi="Times New Roman" w:cs="Times New Roman"/>
          <w:b/>
        </w:rPr>
      </w:pPr>
    </w:p>
    <w:p w:rsidR="007761C8" w:rsidRDefault="00386255" w:rsidP="007761C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zmieniająca uchwałę </w:t>
      </w:r>
      <w:r w:rsidR="00A17B02">
        <w:rPr>
          <w:rFonts w:ascii="Times New Roman" w:hAnsi="Times New Roman" w:cs="Times New Roman"/>
        </w:rPr>
        <w:t>w sprawie uchwalenia w</w:t>
      </w:r>
      <w:r w:rsidR="007761C8" w:rsidRPr="00327AC7">
        <w:rPr>
          <w:rFonts w:ascii="Times New Roman" w:hAnsi="Times New Roman" w:cs="Times New Roman"/>
        </w:rPr>
        <w:t xml:space="preserve">ieloletniej </w:t>
      </w:r>
      <w:r w:rsidR="00A17B02">
        <w:rPr>
          <w:rFonts w:ascii="Times New Roman" w:hAnsi="Times New Roman" w:cs="Times New Roman"/>
        </w:rPr>
        <w:t>p</w:t>
      </w:r>
      <w:r w:rsidR="007761C8" w:rsidRPr="00327AC7">
        <w:rPr>
          <w:rFonts w:ascii="Times New Roman" w:hAnsi="Times New Roman" w:cs="Times New Roman"/>
        </w:rPr>
        <w:t xml:space="preserve">rognozy </w:t>
      </w:r>
      <w:r w:rsidR="00A17B02">
        <w:rPr>
          <w:rFonts w:ascii="Times New Roman" w:hAnsi="Times New Roman" w:cs="Times New Roman"/>
        </w:rPr>
        <w:t>finansowej p</w:t>
      </w:r>
      <w:r w:rsidR="007761C8" w:rsidRPr="00327AC7">
        <w:rPr>
          <w:rFonts w:ascii="Times New Roman" w:hAnsi="Times New Roman" w:cs="Times New Roman"/>
        </w:rPr>
        <w:t xml:space="preserve">owiatu </w:t>
      </w:r>
      <w:r w:rsidR="00A17B02">
        <w:rPr>
          <w:rFonts w:ascii="Times New Roman" w:hAnsi="Times New Roman" w:cs="Times New Roman"/>
        </w:rPr>
        <w:t>n</w:t>
      </w:r>
      <w:r w:rsidR="00327AC7" w:rsidRPr="00327AC7">
        <w:rPr>
          <w:rFonts w:ascii="Times New Roman" w:hAnsi="Times New Roman" w:cs="Times New Roman"/>
        </w:rPr>
        <w:t>akielskiego na lata 201</w:t>
      </w:r>
      <w:r w:rsidR="00C40357">
        <w:rPr>
          <w:rFonts w:ascii="Times New Roman" w:hAnsi="Times New Roman" w:cs="Times New Roman"/>
        </w:rPr>
        <w:t>2</w:t>
      </w:r>
      <w:r w:rsidR="00327AC7" w:rsidRPr="00327AC7">
        <w:rPr>
          <w:rFonts w:ascii="Times New Roman" w:hAnsi="Times New Roman" w:cs="Times New Roman"/>
        </w:rPr>
        <w:t xml:space="preserve"> – 20</w:t>
      </w:r>
      <w:r w:rsidR="00C40357">
        <w:rPr>
          <w:rFonts w:ascii="Times New Roman" w:hAnsi="Times New Roman" w:cs="Times New Roman"/>
        </w:rPr>
        <w:t>3</w:t>
      </w:r>
      <w:r w:rsidR="00327AC7" w:rsidRPr="00327AC7">
        <w:rPr>
          <w:rFonts w:ascii="Times New Roman" w:hAnsi="Times New Roman" w:cs="Times New Roman"/>
        </w:rPr>
        <w:t>2</w:t>
      </w:r>
    </w:p>
    <w:p w:rsidR="00386255" w:rsidRPr="00327AC7" w:rsidRDefault="00386255" w:rsidP="007761C8">
      <w:pPr>
        <w:jc w:val="center"/>
        <w:rPr>
          <w:rFonts w:ascii="Times New Roman" w:hAnsi="Times New Roman" w:cs="Times New Roman"/>
        </w:rPr>
      </w:pPr>
    </w:p>
    <w:p w:rsidR="00B745BF" w:rsidRDefault="007761C8" w:rsidP="00B745BF">
      <w:pPr>
        <w:ind w:firstLine="708"/>
        <w:jc w:val="both"/>
        <w:rPr>
          <w:rFonts w:ascii="Times New Roman" w:hAnsi="Times New Roman" w:cs="Times New Roman"/>
          <w:b/>
        </w:rPr>
      </w:pPr>
      <w:r w:rsidRPr="007761C8">
        <w:rPr>
          <w:rFonts w:ascii="Times New Roman" w:hAnsi="Times New Roman" w:cs="Times New Roman"/>
        </w:rPr>
        <w:t>Na podstawie art. 226, art.</w:t>
      </w:r>
      <w:r w:rsidR="00FA3A88">
        <w:rPr>
          <w:rFonts w:ascii="Times New Roman" w:hAnsi="Times New Roman" w:cs="Times New Roman"/>
        </w:rPr>
        <w:t xml:space="preserve"> 227, art. 228, art. 230, art. 231, art. 232, </w:t>
      </w:r>
      <w:r w:rsidRPr="007761C8">
        <w:rPr>
          <w:rFonts w:ascii="Times New Roman" w:hAnsi="Times New Roman" w:cs="Times New Roman"/>
        </w:rPr>
        <w:t>art. 243 ustawy z dnia 27 sierpnia 2009 r.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1240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w związku z art. 121 ust. 8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 xml:space="preserve"> i art. 122 ust. 2 i 3 ustawy z dnia 27 sierpnia 2009 r. – Przepisy wprowadzające ustawę o finansach publicznych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Nr 157, poz. 1241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 oraz art. 12 </w:t>
      </w:r>
      <w:proofErr w:type="spellStart"/>
      <w:r w:rsidRPr="007761C8">
        <w:rPr>
          <w:rFonts w:ascii="Times New Roman" w:hAnsi="Times New Roman" w:cs="Times New Roman"/>
        </w:rPr>
        <w:t>pkt</w:t>
      </w:r>
      <w:proofErr w:type="spellEnd"/>
      <w:r w:rsidRPr="007761C8">
        <w:rPr>
          <w:rFonts w:ascii="Times New Roman" w:hAnsi="Times New Roman" w:cs="Times New Roman"/>
        </w:rPr>
        <w:t xml:space="preserve"> 4 ustawy z dnia 5 czerwca 1998 r.</w:t>
      </w:r>
      <w:r w:rsidR="00327AC7">
        <w:rPr>
          <w:rFonts w:ascii="Times New Roman" w:hAnsi="Times New Roman" w:cs="Times New Roman"/>
        </w:rPr>
        <w:br/>
      </w:r>
      <w:r w:rsidRPr="007761C8">
        <w:rPr>
          <w:rFonts w:ascii="Times New Roman" w:hAnsi="Times New Roman" w:cs="Times New Roman"/>
        </w:rPr>
        <w:t>o samorządzie powiatowym (</w:t>
      </w:r>
      <w:proofErr w:type="spellStart"/>
      <w:r w:rsidRPr="007761C8">
        <w:rPr>
          <w:rFonts w:ascii="Times New Roman" w:hAnsi="Times New Roman" w:cs="Times New Roman"/>
        </w:rPr>
        <w:t>Dz.U</w:t>
      </w:r>
      <w:proofErr w:type="spellEnd"/>
      <w:r w:rsidRPr="007761C8">
        <w:rPr>
          <w:rFonts w:ascii="Times New Roman" w:hAnsi="Times New Roman" w:cs="Times New Roman"/>
        </w:rPr>
        <w:t>. z 2001 r. Nr 142, poz. 1592 z</w:t>
      </w:r>
      <w:r w:rsidR="00327AC7">
        <w:rPr>
          <w:rFonts w:ascii="Times New Roman" w:hAnsi="Times New Roman" w:cs="Times New Roman"/>
        </w:rPr>
        <w:t>e</w:t>
      </w:r>
      <w:r w:rsidRPr="007761C8">
        <w:rPr>
          <w:rFonts w:ascii="Times New Roman" w:hAnsi="Times New Roman" w:cs="Times New Roman"/>
        </w:rPr>
        <w:t xml:space="preserve"> zm.),</w:t>
      </w:r>
      <w:r w:rsidR="00327AC7">
        <w:rPr>
          <w:rFonts w:ascii="Times New Roman" w:hAnsi="Times New Roman" w:cs="Times New Roman"/>
        </w:rPr>
        <w:t xml:space="preserve"> uchwala się, co następuje</w:t>
      </w:r>
      <w:r w:rsidRPr="007761C8">
        <w:rPr>
          <w:rFonts w:ascii="Times New Roman" w:hAnsi="Times New Roman" w:cs="Times New Roman"/>
        </w:rPr>
        <w:t>:</w:t>
      </w:r>
      <w:r w:rsidR="00B745BF">
        <w:rPr>
          <w:rFonts w:ascii="Times New Roman" w:hAnsi="Times New Roman" w:cs="Times New Roman"/>
        </w:rPr>
        <w:br/>
      </w:r>
    </w:p>
    <w:p w:rsidR="007761C8" w:rsidRPr="00452850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</w:t>
      </w:r>
      <w:r w:rsidRPr="007761C8">
        <w:rPr>
          <w:rFonts w:ascii="Times New Roman" w:hAnsi="Times New Roman" w:cs="Times New Roman"/>
          <w:b/>
        </w:rPr>
        <w:t xml:space="preserve"> 1</w:t>
      </w:r>
      <w:r w:rsidR="00327AC7">
        <w:rPr>
          <w:rFonts w:ascii="Times New Roman" w:hAnsi="Times New Roman" w:cs="Times New Roman"/>
          <w:b/>
        </w:rPr>
        <w:t xml:space="preserve">. </w:t>
      </w:r>
      <w:r w:rsidR="00670718" w:rsidRPr="00452850">
        <w:rPr>
          <w:rFonts w:ascii="Times New Roman" w:hAnsi="Times New Roman" w:cs="Times New Roman"/>
        </w:rPr>
        <w:t>Zmienia się uc</w:t>
      </w:r>
      <w:r w:rsidR="00C40357">
        <w:rPr>
          <w:rFonts w:ascii="Times New Roman" w:hAnsi="Times New Roman" w:cs="Times New Roman"/>
        </w:rPr>
        <w:t>hwałę Nr XIV/117</w:t>
      </w:r>
      <w:r w:rsidR="00670718" w:rsidRPr="00452850">
        <w:rPr>
          <w:rFonts w:ascii="Times New Roman" w:hAnsi="Times New Roman" w:cs="Times New Roman"/>
        </w:rPr>
        <w:t>/2011 Rady Powi</w:t>
      </w:r>
      <w:r w:rsidR="00C40357">
        <w:rPr>
          <w:rFonts w:ascii="Times New Roman" w:hAnsi="Times New Roman" w:cs="Times New Roman"/>
        </w:rPr>
        <w:t>atu w Nakle nad Notecią z dnia 21 grudnia</w:t>
      </w:r>
      <w:r w:rsidR="00670718" w:rsidRPr="00452850">
        <w:rPr>
          <w:rFonts w:ascii="Times New Roman" w:hAnsi="Times New Roman" w:cs="Times New Roman"/>
        </w:rPr>
        <w:t xml:space="preserve"> 2011 roku w sprawie uchwalenia wieloletniej </w:t>
      </w:r>
      <w:r w:rsidR="00A17B02" w:rsidRPr="00452850">
        <w:rPr>
          <w:rFonts w:ascii="Times New Roman" w:hAnsi="Times New Roman" w:cs="Times New Roman"/>
        </w:rPr>
        <w:t>p</w:t>
      </w:r>
      <w:r w:rsidRPr="00452850">
        <w:rPr>
          <w:rFonts w:ascii="Times New Roman" w:hAnsi="Times New Roman" w:cs="Times New Roman"/>
        </w:rPr>
        <w:t>rognoz</w:t>
      </w:r>
      <w:r w:rsidR="00670718" w:rsidRPr="00452850">
        <w:rPr>
          <w:rFonts w:ascii="Times New Roman" w:hAnsi="Times New Roman" w:cs="Times New Roman"/>
        </w:rPr>
        <w:t>y</w:t>
      </w:r>
      <w:r w:rsidRPr="00452850">
        <w:rPr>
          <w:rFonts w:ascii="Times New Roman" w:hAnsi="Times New Roman" w:cs="Times New Roman"/>
        </w:rPr>
        <w:t xml:space="preserve"> </w:t>
      </w:r>
      <w:r w:rsidR="00A17B02" w:rsidRPr="00452850">
        <w:rPr>
          <w:rFonts w:ascii="Times New Roman" w:hAnsi="Times New Roman" w:cs="Times New Roman"/>
        </w:rPr>
        <w:t>finansow</w:t>
      </w:r>
      <w:r w:rsidR="00670718" w:rsidRPr="00452850">
        <w:rPr>
          <w:rFonts w:ascii="Times New Roman" w:hAnsi="Times New Roman" w:cs="Times New Roman"/>
        </w:rPr>
        <w:t>ej</w:t>
      </w:r>
      <w:r w:rsidR="00A17B02" w:rsidRPr="00452850">
        <w:rPr>
          <w:rFonts w:ascii="Times New Roman" w:hAnsi="Times New Roman" w:cs="Times New Roman"/>
        </w:rPr>
        <w:t xml:space="preserve"> p</w:t>
      </w:r>
      <w:r w:rsidRPr="00452850">
        <w:rPr>
          <w:rFonts w:ascii="Times New Roman" w:hAnsi="Times New Roman" w:cs="Times New Roman"/>
        </w:rPr>
        <w:t>owiatu</w:t>
      </w:r>
      <w:r w:rsidR="00327AC7" w:rsidRPr="00452850">
        <w:rPr>
          <w:rFonts w:ascii="Times New Roman" w:hAnsi="Times New Roman" w:cs="Times New Roman"/>
        </w:rPr>
        <w:t xml:space="preserve"> </w:t>
      </w:r>
      <w:r w:rsidR="00A17B02" w:rsidRPr="00452850">
        <w:rPr>
          <w:rFonts w:ascii="Times New Roman" w:hAnsi="Times New Roman" w:cs="Times New Roman"/>
        </w:rPr>
        <w:t>n</w:t>
      </w:r>
      <w:r w:rsidR="00327AC7" w:rsidRPr="00452850">
        <w:rPr>
          <w:rFonts w:ascii="Times New Roman" w:hAnsi="Times New Roman" w:cs="Times New Roman"/>
        </w:rPr>
        <w:t xml:space="preserve">akielskiego </w:t>
      </w:r>
      <w:r w:rsidRPr="00452850">
        <w:rPr>
          <w:rFonts w:ascii="Times New Roman" w:hAnsi="Times New Roman" w:cs="Times New Roman"/>
        </w:rPr>
        <w:t xml:space="preserve">na lata </w:t>
      </w:r>
      <w:r w:rsidR="00327AC7" w:rsidRPr="00452850">
        <w:rPr>
          <w:rFonts w:ascii="Times New Roman" w:hAnsi="Times New Roman" w:cs="Times New Roman"/>
        </w:rPr>
        <w:t>201</w:t>
      </w:r>
      <w:r w:rsidR="00C40357">
        <w:rPr>
          <w:rFonts w:ascii="Times New Roman" w:hAnsi="Times New Roman" w:cs="Times New Roman"/>
        </w:rPr>
        <w:t>2</w:t>
      </w:r>
      <w:r w:rsidR="00327AC7" w:rsidRPr="00452850">
        <w:rPr>
          <w:rFonts w:ascii="Times New Roman" w:hAnsi="Times New Roman" w:cs="Times New Roman"/>
        </w:rPr>
        <w:t xml:space="preserve"> – 20</w:t>
      </w:r>
      <w:r w:rsidR="00C40357">
        <w:rPr>
          <w:rFonts w:ascii="Times New Roman" w:hAnsi="Times New Roman" w:cs="Times New Roman"/>
        </w:rPr>
        <w:t>3</w:t>
      </w:r>
      <w:r w:rsidR="00327AC7" w:rsidRPr="00452850">
        <w:rPr>
          <w:rFonts w:ascii="Times New Roman" w:hAnsi="Times New Roman" w:cs="Times New Roman"/>
        </w:rPr>
        <w:t>2</w:t>
      </w:r>
      <w:r w:rsidR="00452850" w:rsidRPr="00452850">
        <w:rPr>
          <w:rFonts w:ascii="Times New Roman" w:hAnsi="Times New Roman" w:cs="Times New Roman"/>
        </w:rPr>
        <w:t xml:space="preserve"> w ten sposób, że załącznik Nr 1 do </w:t>
      </w:r>
      <w:proofErr w:type="spellStart"/>
      <w:r w:rsidR="00452850" w:rsidRPr="00452850">
        <w:rPr>
          <w:rFonts w:ascii="Times New Roman" w:hAnsi="Times New Roman" w:cs="Times New Roman"/>
        </w:rPr>
        <w:t>w.w</w:t>
      </w:r>
      <w:proofErr w:type="spellEnd"/>
      <w:r w:rsidR="00452850" w:rsidRPr="00452850">
        <w:rPr>
          <w:rFonts w:ascii="Times New Roman" w:hAnsi="Times New Roman" w:cs="Times New Roman"/>
        </w:rPr>
        <w:t xml:space="preserve">. uchwały otrzymuje brzmienie określone załącznikiem Nr 1 </w:t>
      </w:r>
      <w:r w:rsidRPr="00452850">
        <w:rPr>
          <w:rFonts w:ascii="Times New Roman" w:hAnsi="Times New Roman" w:cs="Times New Roman"/>
        </w:rPr>
        <w:t xml:space="preserve">do </w:t>
      </w:r>
      <w:r w:rsidR="00327AC7" w:rsidRPr="00452850">
        <w:rPr>
          <w:rFonts w:ascii="Times New Roman" w:hAnsi="Times New Roman" w:cs="Times New Roman"/>
        </w:rPr>
        <w:t xml:space="preserve">niniejszej </w:t>
      </w:r>
      <w:r w:rsidRPr="00452850">
        <w:rPr>
          <w:rFonts w:ascii="Times New Roman" w:hAnsi="Times New Roman" w:cs="Times New Roman"/>
        </w:rPr>
        <w:t>uchwały</w:t>
      </w:r>
      <w:r w:rsidR="00452850" w:rsidRPr="00452850">
        <w:rPr>
          <w:rFonts w:ascii="Times New Roman" w:hAnsi="Times New Roman" w:cs="Times New Roman"/>
        </w:rPr>
        <w:t xml:space="preserve">, natomiast załącznik Nr 2 do </w:t>
      </w:r>
      <w:proofErr w:type="spellStart"/>
      <w:r w:rsidR="00452850" w:rsidRPr="00452850">
        <w:rPr>
          <w:rFonts w:ascii="Times New Roman" w:hAnsi="Times New Roman" w:cs="Times New Roman"/>
        </w:rPr>
        <w:t>w.w</w:t>
      </w:r>
      <w:proofErr w:type="spellEnd"/>
      <w:r w:rsidR="00452850" w:rsidRPr="00452850">
        <w:rPr>
          <w:rFonts w:ascii="Times New Roman" w:hAnsi="Times New Roman" w:cs="Times New Roman"/>
        </w:rPr>
        <w:t>. uchwały otrzymuje brzmienie określone załącznikiem Nr 2 do niniejszej uchwały.</w:t>
      </w:r>
    </w:p>
    <w:p w:rsidR="007761C8" w:rsidRPr="007761C8" w:rsidRDefault="007761C8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 w:rsidR="002D5023">
        <w:rPr>
          <w:rFonts w:ascii="Times New Roman" w:hAnsi="Times New Roman" w:cs="Times New Roman"/>
          <w:b/>
        </w:rPr>
        <w:t xml:space="preserve">  </w:t>
      </w:r>
      <w:r w:rsidRPr="007761C8">
        <w:rPr>
          <w:rFonts w:ascii="Times New Roman" w:hAnsi="Times New Roman" w:cs="Times New Roman"/>
          <w:b/>
        </w:rPr>
        <w:t xml:space="preserve"> 2</w:t>
      </w:r>
      <w:r w:rsidR="00327AC7">
        <w:rPr>
          <w:rFonts w:ascii="Times New Roman" w:hAnsi="Times New Roman" w:cs="Times New Roman"/>
          <w:b/>
        </w:rPr>
        <w:t xml:space="preserve">. </w:t>
      </w:r>
      <w:r w:rsidRPr="007761C8">
        <w:rPr>
          <w:rFonts w:ascii="Times New Roman" w:hAnsi="Times New Roman" w:cs="Times New Roman"/>
        </w:rPr>
        <w:t>Wykonanie uchwały powierza się Zarządowi Powiatu</w:t>
      </w:r>
      <w:r w:rsidR="00452850">
        <w:rPr>
          <w:rFonts w:ascii="Times New Roman" w:hAnsi="Times New Roman" w:cs="Times New Roman"/>
        </w:rPr>
        <w:t xml:space="preserve"> w Nakle nad Notecią</w:t>
      </w:r>
      <w:r w:rsidRPr="007761C8">
        <w:rPr>
          <w:rFonts w:ascii="Times New Roman" w:hAnsi="Times New Roman" w:cs="Times New Roman"/>
        </w:rPr>
        <w:t>.</w:t>
      </w:r>
    </w:p>
    <w:p w:rsidR="007761C8" w:rsidRPr="007761C8" w:rsidRDefault="00452850" w:rsidP="00B745BF">
      <w:pPr>
        <w:jc w:val="both"/>
        <w:rPr>
          <w:rFonts w:ascii="Times New Roman" w:hAnsi="Times New Roman" w:cs="Times New Roman"/>
        </w:rPr>
      </w:pPr>
      <w:r w:rsidRPr="007761C8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3. </w:t>
      </w:r>
      <w:r w:rsidR="007761C8" w:rsidRPr="007761C8">
        <w:rPr>
          <w:rFonts w:ascii="Times New Roman" w:hAnsi="Times New Roman" w:cs="Times New Roman"/>
        </w:rPr>
        <w:t xml:space="preserve">Uchwała wchodzi w życie z dniem podjęcia </w:t>
      </w:r>
      <w:r w:rsidR="005A5433">
        <w:rPr>
          <w:rFonts w:ascii="Times New Roman" w:hAnsi="Times New Roman" w:cs="Times New Roman"/>
        </w:rPr>
        <w:t>i podlega publikacji w Biuletynie Informacji Publicznej.</w:t>
      </w:r>
    </w:p>
    <w:p w:rsidR="003A3A5F" w:rsidRDefault="003A3A5F" w:rsidP="00B745BF">
      <w:pPr>
        <w:jc w:val="both"/>
      </w:pPr>
    </w:p>
    <w:p w:rsidR="00386255" w:rsidRDefault="00386255" w:rsidP="00B745BF">
      <w:pPr>
        <w:jc w:val="both"/>
      </w:pPr>
    </w:p>
    <w:p w:rsidR="00386255" w:rsidRDefault="00386255" w:rsidP="00B745BF">
      <w:pPr>
        <w:jc w:val="both"/>
      </w:pPr>
    </w:p>
    <w:p w:rsidR="00B745BF" w:rsidRDefault="00B745BF"/>
    <w:p w:rsidR="00B745BF" w:rsidRPr="00B745BF" w:rsidRDefault="00B745BF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745BF">
        <w:rPr>
          <w:rFonts w:ascii="Times New Roman" w:hAnsi="Times New Roman" w:cs="Times New Roman"/>
          <w:b/>
        </w:rPr>
        <w:t>PRZEWODNICZĄCY RADY</w:t>
      </w:r>
    </w:p>
    <w:p w:rsidR="00B745BF" w:rsidRPr="005A5433" w:rsidRDefault="005A5433" w:rsidP="005A5433">
      <w:pPr>
        <w:ind w:left="4956" w:firstLine="708"/>
        <w:rPr>
          <w:rFonts w:ascii="Times New Roman" w:hAnsi="Times New Roman" w:cs="Times New Roman"/>
          <w:b/>
        </w:rPr>
      </w:pPr>
      <w:r w:rsidRPr="005A5433">
        <w:rPr>
          <w:rFonts w:ascii="Times New Roman" w:hAnsi="Times New Roman" w:cs="Times New Roman"/>
          <w:b/>
        </w:rPr>
        <w:t>Artur Michalak</w:t>
      </w:r>
    </w:p>
    <w:p w:rsidR="00B745BF" w:rsidRDefault="00B745BF"/>
    <w:p w:rsidR="00386255" w:rsidRDefault="00386255"/>
    <w:p w:rsidR="00386255" w:rsidRDefault="00386255"/>
    <w:p w:rsidR="00386255" w:rsidRDefault="00386255"/>
    <w:p w:rsidR="00386255" w:rsidRDefault="00386255"/>
    <w:p w:rsidR="00452850" w:rsidRDefault="00452850"/>
    <w:p w:rsidR="00AC5662" w:rsidRDefault="00AC5662"/>
    <w:p w:rsidR="00386255" w:rsidRDefault="00386255" w:rsidP="00B90559">
      <w:pPr>
        <w:jc w:val="center"/>
        <w:rPr>
          <w:rFonts w:ascii="Times New Roman" w:hAnsi="Times New Roman" w:cs="Times New Roman"/>
          <w:b/>
        </w:rPr>
      </w:pPr>
      <w:r w:rsidRPr="00B90559">
        <w:rPr>
          <w:rFonts w:ascii="Times New Roman" w:hAnsi="Times New Roman" w:cs="Times New Roman"/>
          <w:b/>
        </w:rPr>
        <w:lastRenderedPageBreak/>
        <w:t>Uzasadnienie</w:t>
      </w:r>
    </w:p>
    <w:p w:rsidR="003377D0" w:rsidRPr="000B57CF" w:rsidRDefault="00611DA3" w:rsidP="0048212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B57CF">
        <w:rPr>
          <w:rFonts w:ascii="Times New Roman" w:hAnsi="Times New Roman" w:cs="Times New Roman"/>
        </w:rPr>
        <w:t xml:space="preserve">Zmiany wprowadzone w Wieloletniej Prognozie Finansowej dotyczą przede wszystkim dostosowania kwot dochodów i wydatków w tym bieżących i majątkowych </w:t>
      </w:r>
      <w:r w:rsidR="008D700A" w:rsidRPr="000B57CF">
        <w:rPr>
          <w:rFonts w:ascii="Times New Roman" w:hAnsi="Times New Roman" w:cs="Times New Roman"/>
        </w:rPr>
        <w:t xml:space="preserve"> </w:t>
      </w:r>
      <w:r w:rsidRPr="000B57CF">
        <w:rPr>
          <w:rFonts w:ascii="Times New Roman" w:hAnsi="Times New Roman" w:cs="Times New Roman"/>
        </w:rPr>
        <w:t>do aktualn</w:t>
      </w:r>
      <w:r w:rsidR="00C40357" w:rsidRPr="000B57CF">
        <w:rPr>
          <w:rFonts w:ascii="Times New Roman" w:hAnsi="Times New Roman" w:cs="Times New Roman"/>
        </w:rPr>
        <w:t xml:space="preserve">ego kształtu budżetu. </w:t>
      </w:r>
    </w:p>
    <w:p w:rsidR="00482124" w:rsidRPr="000B57CF" w:rsidRDefault="00611DA3" w:rsidP="0048212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B57CF">
        <w:rPr>
          <w:rFonts w:ascii="Times New Roman" w:hAnsi="Times New Roman" w:cs="Times New Roman"/>
        </w:rPr>
        <w:t>W</w:t>
      </w:r>
      <w:r w:rsidR="00C40357" w:rsidRPr="000B57CF">
        <w:rPr>
          <w:rFonts w:ascii="Times New Roman" w:hAnsi="Times New Roman" w:cs="Times New Roman"/>
        </w:rPr>
        <w:t xml:space="preserve">ieloletnią </w:t>
      </w:r>
      <w:r w:rsidRPr="000B57CF">
        <w:rPr>
          <w:rFonts w:ascii="Times New Roman" w:hAnsi="Times New Roman" w:cs="Times New Roman"/>
        </w:rPr>
        <w:t>P</w:t>
      </w:r>
      <w:r w:rsidR="00C40357" w:rsidRPr="000B57CF">
        <w:rPr>
          <w:rFonts w:ascii="Times New Roman" w:hAnsi="Times New Roman" w:cs="Times New Roman"/>
        </w:rPr>
        <w:t xml:space="preserve">rognozę </w:t>
      </w:r>
      <w:r w:rsidRPr="000B57CF">
        <w:rPr>
          <w:rFonts w:ascii="Times New Roman" w:hAnsi="Times New Roman" w:cs="Times New Roman"/>
        </w:rPr>
        <w:t>F</w:t>
      </w:r>
      <w:r w:rsidR="00C40357" w:rsidRPr="000B57CF">
        <w:rPr>
          <w:rFonts w:ascii="Times New Roman" w:hAnsi="Times New Roman" w:cs="Times New Roman"/>
        </w:rPr>
        <w:t xml:space="preserve">inansową </w:t>
      </w:r>
      <w:r w:rsidR="00DD0940" w:rsidRPr="000B57CF">
        <w:rPr>
          <w:rFonts w:ascii="Times New Roman" w:hAnsi="Times New Roman" w:cs="Times New Roman"/>
        </w:rPr>
        <w:t xml:space="preserve">zmieniono w zakresie dotyczącym przedsięwzięć realizowanych przez powiat nakielski </w:t>
      </w:r>
      <w:r w:rsidR="00C40357" w:rsidRPr="000B57CF">
        <w:rPr>
          <w:rFonts w:ascii="Times New Roman" w:hAnsi="Times New Roman" w:cs="Times New Roman"/>
        </w:rPr>
        <w:t>w 201</w:t>
      </w:r>
      <w:r w:rsidR="00482124" w:rsidRPr="000B57CF">
        <w:rPr>
          <w:rFonts w:ascii="Times New Roman" w:hAnsi="Times New Roman" w:cs="Times New Roman"/>
        </w:rPr>
        <w:t>2</w:t>
      </w:r>
      <w:r w:rsidR="00C40357" w:rsidRPr="000B57CF">
        <w:rPr>
          <w:rFonts w:ascii="Times New Roman" w:hAnsi="Times New Roman" w:cs="Times New Roman"/>
        </w:rPr>
        <w:t xml:space="preserve"> roku</w:t>
      </w:r>
      <w:r w:rsidR="00482124" w:rsidRPr="000B57CF">
        <w:rPr>
          <w:rFonts w:ascii="Times New Roman" w:hAnsi="Times New Roman" w:cs="Times New Roman"/>
        </w:rPr>
        <w:t xml:space="preserve"> i latach następnych</w:t>
      </w:r>
      <w:r w:rsidR="003377D0" w:rsidRPr="000B57CF">
        <w:rPr>
          <w:rFonts w:ascii="Times New Roman" w:hAnsi="Times New Roman" w:cs="Times New Roman"/>
        </w:rPr>
        <w:t>. Z</w:t>
      </w:r>
      <w:r w:rsidR="00C40357" w:rsidRPr="000B57CF">
        <w:rPr>
          <w:rFonts w:ascii="Times New Roman" w:hAnsi="Times New Roman" w:cs="Times New Roman"/>
        </w:rPr>
        <w:t xml:space="preserve">większono nakłady </w:t>
      </w:r>
      <w:r w:rsidR="00482124" w:rsidRPr="000B57CF">
        <w:rPr>
          <w:rFonts w:ascii="Times New Roman" w:hAnsi="Times New Roman" w:cs="Times New Roman"/>
        </w:rPr>
        <w:t>oraz dochody w związku z realizacją przez Powiatowy Urząd Pracy w Nakle nad Notecią dwóch wieloletnich projektów i tak:</w:t>
      </w:r>
    </w:p>
    <w:p w:rsidR="00482124" w:rsidRPr="000B57CF" w:rsidRDefault="00482124" w:rsidP="0048212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0B57CF">
        <w:rPr>
          <w:rFonts w:ascii="Times New Roman" w:hAnsi="Times New Roman" w:cs="Times New Roman"/>
        </w:rPr>
        <w:t>- w związku z podpisaniem w dniu 1</w:t>
      </w:r>
      <w:r w:rsidRPr="000B57CF">
        <w:rPr>
          <w:rFonts w:ascii="Times New Roman" w:eastAsia="Times New Roman" w:hAnsi="Times New Roman" w:cs="Times New Roman"/>
        </w:rPr>
        <w:t>7 maja 2012 r. w Toruniu Umow</w:t>
      </w:r>
      <w:r w:rsidR="000B57CF">
        <w:rPr>
          <w:rFonts w:ascii="Times New Roman" w:eastAsia="Times New Roman" w:hAnsi="Times New Roman" w:cs="Times New Roman"/>
        </w:rPr>
        <w:t>y Partnerskiej</w:t>
      </w:r>
      <w:r w:rsidRPr="000B57CF">
        <w:rPr>
          <w:rFonts w:ascii="Times New Roman" w:eastAsia="Times New Roman" w:hAnsi="Times New Roman" w:cs="Times New Roman"/>
        </w:rPr>
        <w:t xml:space="preserve"> na rzecz realizacji Projektu pn. </w:t>
      </w:r>
      <w:r w:rsidRPr="000B57CF">
        <w:rPr>
          <w:rFonts w:ascii="Times New Roman" w:eastAsia="Times New Roman" w:hAnsi="Times New Roman" w:cs="Times New Roman"/>
          <w:b/>
        </w:rPr>
        <w:t xml:space="preserve">„Przedsiębiorczość szansą na rozwój regionu kujawsko – pomorskiego” </w:t>
      </w:r>
      <w:r w:rsidRPr="000B57CF">
        <w:rPr>
          <w:rFonts w:ascii="Times New Roman" w:eastAsia="Times New Roman" w:hAnsi="Times New Roman" w:cs="Times New Roman"/>
        </w:rPr>
        <w:t>w ramach Programu Operacyjnego Kapitał Ludzki współfinansowanego z Europejskiego Funduszu Społecznego między Wojewódzkim Urzędem Pracy w Toruniu a Powiatem nakielskim, w imieniu którego działa Powiatowy Urząd Pracy w Nakle nad Notecią</w:t>
      </w:r>
      <w:r w:rsidRPr="000B57CF">
        <w:rPr>
          <w:rFonts w:ascii="Times New Roman" w:hAnsi="Times New Roman" w:cs="Times New Roman"/>
        </w:rPr>
        <w:t xml:space="preserve"> wprowadza się niniejszy projekt do wykazu przedsięwzięć</w:t>
      </w:r>
      <w:r w:rsidRPr="000B57CF">
        <w:rPr>
          <w:rFonts w:ascii="Times New Roman" w:eastAsia="Times New Roman" w:hAnsi="Times New Roman" w:cs="Times New Roman"/>
        </w:rPr>
        <w:t>.</w:t>
      </w:r>
      <w:r w:rsidRPr="000B57CF">
        <w:rPr>
          <w:rFonts w:ascii="Times New Roman" w:hAnsi="Times New Roman" w:cs="Times New Roman"/>
        </w:rPr>
        <w:t xml:space="preserve"> </w:t>
      </w:r>
      <w:r w:rsidRPr="000B57CF">
        <w:rPr>
          <w:rFonts w:ascii="Times New Roman" w:eastAsia="Times New Roman" w:hAnsi="Times New Roman" w:cs="Times New Roman"/>
        </w:rPr>
        <w:t xml:space="preserve">Celem głównym projektu jest stworzenie warunków do </w:t>
      </w:r>
      <w:proofErr w:type="spellStart"/>
      <w:r w:rsidRPr="000B57CF">
        <w:rPr>
          <w:rFonts w:ascii="Times New Roman" w:eastAsia="Times New Roman" w:hAnsi="Times New Roman" w:cs="Times New Roman"/>
        </w:rPr>
        <w:t>samozatrudnienia</w:t>
      </w:r>
      <w:proofErr w:type="spellEnd"/>
      <w:r w:rsidRPr="000B57CF">
        <w:rPr>
          <w:rFonts w:ascii="Times New Roman" w:eastAsia="Times New Roman" w:hAnsi="Times New Roman" w:cs="Times New Roman"/>
        </w:rPr>
        <w:t xml:space="preserve"> dla osób bezrobotnych z województwa kujawsko – pomorskiego, znajdujących się w najtrudniejszej sytuacji na rynku pracy. Okres realizacji projektu przypada na lata 2012-2014.</w:t>
      </w:r>
      <w:r w:rsidRPr="000B57CF">
        <w:rPr>
          <w:rFonts w:ascii="Times New Roman" w:hAnsi="Times New Roman" w:cs="Times New Roman"/>
        </w:rPr>
        <w:t xml:space="preserve"> </w:t>
      </w:r>
      <w:r w:rsidRPr="000B57CF">
        <w:rPr>
          <w:rFonts w:ascii="Times New Roman" w:eastAsia="Times New Roman" w:hAnsi="Times New Roman" w:cs="Times New Roman"/>
        </w:rPr>
        <w:t xml:space="preserve">Na realizację powyższych zadań Powiatowy Urząd Pracy w Nakle nad Notecią otrzyma łączną kwotę w wysokości </w:t>
      </w:r>
      <w:r w:rsidRPr="000B57CF">
        <w:rPr>
          <w:rFonts w:ascii="Times New Roman" w:eastAsia="Times New Roman" w:hAnsi="Times New Roman" w:cs="Times New Roman"/>
          <w:b/>
        </w:rPr>
        <w:t>2 426 847,00 zł.</w:t>
      </w:r>
      <w:r w:rsidRPr="000B57CF">
        <w:rPr>
          <w:rFonts w:ascii="Times New Roman" w:hAnsi="Times New Roman" w:cs="Times New Roman"/>
        </w:rPr>
        <w:t xml:space="preserve"> (</w:t>
      </w:r>
      <w:r w:rsidRPr="000B57CF">
        <w:rPr>
          <w:rFonts w:ascii="Times New Roman" w:eastAsia="Times New Roman" w:hAnsi="Times New Roman" w:cs="Times New Roman"/>
        </w:rPr>
        <w:t>w 2012 r.</w:t>
      </w:r>
      <w:r w:rsidRPr="000B57CF">
        <w:rPr>
          <w:rFonts w:ascii="Times New Roman" w:hAnsi="Times New Roman" w:cs="Times New Roman"/>
        </w:rPr>
        <w:t xml:space="preserve"> –    723 854,00 zł, </w:t>
      </w:r>
      <w:r w:rsidRPr="000B57CF">
        <w:rPr>
          <w:rFonts w:ascii="Times New Roman" w:eastAsia="Times New Roman" w:hAnsi="Times New Roman" w:cs="Times New Roman"/>
        </w:rPr>
        <w:t>w 2013 r.</w:t>
      </w:r>
      <w:r w:rsidRPr="000B57CF">
        <w:rPr>
          <w:rFonts w:ascii="Times New Roman" w:hAnsi="Times New Roman" w:cs="Times New Roman"/>
        </w:rPr>
        <w:t xml:space="preserve"> – 1 681 993,00 zł, </w:t>
      </w:r>
      <w:r w:rsidR="000B57CF">
        <w:rPr>
          <w:rFonts w:ascii="Times New Roman" w:eastAsia="Times New Roman" w:hAnsi="Times New Roman" w:cs="Times New Roman"/>
        </w:rPr>
        <w:t xml:space="preserve">w 2014 r. –  </w:t>
      </w:r>
      <w:r w:rsidRPr="000B57CF">
        <w:rPr>
          <w:rFonts w:ascii="Times New Roman" w:eastAsia="Times New Roman" w:hAnsi="Times New Roman" w:cs="Times New Roman"/>
        </w:rPr>
        <w:t xml:space="preserve"> 21 000,00 zł</w:t>
      </w:r>
      <w:r w:rsidRPr="000B57CF">
        <w:rPr>
          <w:rFonts w:ascii="Times New Roman" w:hAnsi="Times New Roman" w:cs="Times New Roman"/>
        </w:rPr>
        <w:t>),</w:t>
      </w:r>
    </w:p>
    <w:p w:rsidR="00482124" w:rsidRPr="000B57CF" w:rsidRDefault="00482124" w:rsidP="0048212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B57CF">
        <w:rPr>
          <w:rFonts w:ascii="Times New Roman" w:hAnsi="Times New Roman" w:cs="Times New Roman"/>
        </w:rPr>
        <w:tab/>
        <w:t xml:space="preserve">- w </w:t>
      </w:r>
      <w:r w:rsidRPr="000B57CF">
        <w:rPr>
          <w:rFonts w:ascii="Times New Roman" w:eastAsia="Times New Roman" w:hAnsi="Times New Roman" w:cs="Times New Roman"/>
        </w:rPr>
        <w:t xml:space="preserve">dniu 13 kwietnia 2012 r. w Toruniu zawarto umowę o dofinansowanie Projektu: </w:t>
      </w:r>
      <w:r w:rsidRPr="000B57CF">
        <w:rPr>
          <w:rFonts w:ascii="Times New Roman" w:eastAsia="Times New Roman" w:hAnsi="Times New Roman" w:cs="Times New Roman"/>
          <w:b/>
        </w:rPr>
        <w:t>„Kompleksowa aktywizacja osób 50+”</w:t>
      </w:r>
      <w:r w:rsidRPr="000B57CF">
        <w:rPr>
          <w:rFonts w:ascii="Times New Roman" w:eastAsia="Times New Roman" w:hAnsi="Times New Roman" w:cs="Times New Roman"/>
        </w:rPr>
        <w:t xml:space="preserve"> w ramach PO KL współfinansowanego ze środków Europejskiego Funduszu Społecznego.</w:t>
      </w:r>
      <w:r w:rsidRPr="000B57CF">
        <w:rPr>
          <w:rFonts w:ascii="Times New Roman" w:hAnsi="Times New Roman" w:cs="Times New Roman"/>
        </w:rPr>
        <w:t xml:space="preserve"> W</w:t>
      </w:r>
      <w:r w:rsidRPr="000B57CF">
        <w:rPr>
          <w:rFonts w:ascii="Times New Roman" w:eastAsia="Times New Roman" w:hAnsi="Times New Roman" w:cs="Times New Roman"/>
        </w:rPr>
        <w:t xml:space="preserve"> odpowiedzi na ogłoszenie Wojewódzkiego Urzędu Pracy w Toruniu dot. konkursu zamkniętego nr 6/6.1.1/2011, na składanie wniosków o dofinansowanie projektów ze środków Europejskiego Funduszu Społecznego w ramach Priorytetu VI, Działanie 6.1. „Poprawa dostępu do zatrudnienia oraz wspieranie aktywności zawodowej w regionie”, </w:t>
      </w:r>
      <w:proofErr w:type="spellStart"/>
      <w:r w:rsidRPr="000B57CF">
        <w:rPr>
          <w:rFonts w:ascii="Times New Roman" w:eastAsia="Times New Roman" w:hAnsi="Times New Roman" w:cs="Times New Roman"/>
        </w:rPr>
        <w:t>Poddziałanie</w:t>
      </w:r>
      <w:proofErr w:type="spellEnd"/>
      <w:r w:rsidRPr="000B57CF">
        <w:rPr>
          <w:rFonts w:ascii="Times New Roman" w:eastAsia="Times New Roman" w:hAnsi="Times New Roman" w:cs="Times New Roman"/>
        </w:rPr>
        <w:t xml:space="preserve"> 6.1.1 „Wsparcie osób pozostających bez zatrudnienia na regionalnym rynku pracy” Programu Operacyjnego Kapitał Ludzki, Powiatowy Urząd Pracy w Nakle nad Notecią złożył wniosek o dofinansowanie realizacji projektu, który został zaakceptowany przez Dyrektora WUP w Toruniu i przyjęty do realizacji. Celem głównym projektu jest podniesienie na terenie powiatu nakielskiego poziomu aktywności zawodowej oraz zdolności do podjęcia pracy przez osoby bezrobotne powyżej 50 roku życia. Okres realizacji proj</w:t>
      </w:r>
      <w:r w:rsidRPr="000B57CF">
        <w:rPr>
          <w:rFonts w:ascii="Times New Roman" w:hAnsi="Times New Roman" w:cs="Times New Roman"/>
        </w:rPr>
        <w:t xml:space="preserve">ektu przypada na lata 2012-2013. </w:t>
      </w:r>
      <w:r w:rsidRPr="000B57CF">
        <w:rPr>
          <w:rFonts w:ascii="Times New Roman" w:eastAsia="Times New Roman" w:hAnsi="Times New Roman" w:cs="Times New Roman"/>
        </w:rPr>
        <w:t xml:space="preserve">Wysokość kwoty dofinansowania na lata 2012-2013, zgodnie z podpisaną umową Nr UDA POKL.06.01.01-04-055/11-00 § 2, wynosi </w:t>
      </w:r>
      <w:r w:rsidRPr="000B57CF">
        <w:rPr>
          <w:rFonts w:ascii="Times New Roman" w:eastAsia="Times New Roman" w:hAnsi="Times New Roman" w:cs="Times New Roman"/>
          <w:b/>
        </w:rPr>
        <w:t xml:space="preserve">308 815,80 zł., </w:t>
      </w:r>
      <w:r w:rsidRPr="000B57CF">
        <w:rPr>
          <w:rFonts w:ascii="Times New Roman" w:eastAsia="Times New Roman" w:hAnsi="Times New Roman" w:cs="Times New Roman"/>
        </w:rPr>
        <w:t xml:space="preserve">w tym płatność ze środków europejskich w kwocie 262 493,43 zł. i dotacja celowa z budżetu krajowego w kwocie 46 322,37 zł. I tak w 2012 r. – 198 645,90 zł., </w:t>
      </w:r>
      <w:r w:rsidR="000B57CF">
        <w:rPr>
          <w:rFonts w:ascii="Times New Roman" w:eastAsia="Times New Roman" w:hAnsi="Times New Roman" w:cs="Times New Roman"/>
        </w:rPr>
        <w:t xml:space="preserve">w 2013 r. – </w:t>
      </w:r>
      <w:r w:rsidRPr="000B57CF">
        <w:rPr>
          <w:rFonts w:ascii="Times New Roman" w:eastAsia="Times New Roman" w:hAnsi="Times New Roman" w:cs="Times New Roman"/>
        </w:rPr>
        <w:t>110 169,90 zł,</w:t>
      </w:r>
    </w:p>
    <w:p w:rsidR="00482124" w:rsidRPr="000B57CF" w:rsidRDefault="00482124" w:rsidP="00482124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0B57CF">
        <w:rPr>
          <w:rFonts w:ascii="Times New Roman" w:eastAsia="Times New Roman" w:hAnsi="Times New Roman" w:cs="Times New Roman"/>
        </w:rPr>
        <w:t xml:space="preserve">- </w:t>
      </w:r>
      <w:r w:rsidR="000B57CF">
        <w:rPr>
          <w:rFonts w:ascii="Times New Roman" w:eastAsia="Times New Roman" w:hAnsi="Times New Roman" w:cs="Times New Roman"/>
        </w:rPr>
        <w:t xml:space="preserve">w dniu 18 maja 2012 roku podpisano aneks nr 5 </w:t>
      </w:r>
      <w:r w:rsidR="000B57CF" w:rsidRPr="000B57CF">
        <w:rPr>
          <w:rFonts w:ascii="Times New Roman" w:eastAsia="Times New Roman" w:hAnsi="Times New Roman" w:cs="Times New Roman"/>
        </w:rPr>
        <w:t xml:space="preserve">do umowy UDA-POKL.07.01.01-04-013/08-05 </w:t>
      </w:r>
      <w:r w:rsidR="000B57CF">
        <w:rPr>
          <w:rFonts w:ascii="Times New Roman" w:eastAsia="Times New Roman" w:hAnsi="Times New Roman" w:cs="Times New Roman"/>
        </w:rPr>
        <w:t>na realizację projektu</w:t>
      </w:r>
      <w:r w:rsidRPr="000B57CF">
        <w:rPr>
          <w:rFonts w:ascii="Times New Roman" w:eastAsia="Times New Roman" w:hAnsi="Times New Roman" w:cs="Times New Roman"/>
        </w:rPr>
        <w:t xml:space="preserve"> „Aktywna integracja szansą aktywnego rozwoju mieszkańców Powiatu Nakielskiego” realizowany przez Powiatowe Centrum Pomocy Rodzinie w Nakle nad Notecią</w:t>
      </w:r>
      <w:r w:rsidR="000B57CF">
        <w:rPr>
          <w:rFonts w:ascii="Times New Roman" w:eastAsia="Times New Roman" w:hAnsi="Times New Roman" w:cs="Times New Roman"/>
        </w:rPr>
        <w:t>, zgodnie z zawartym aneksem</w:t>
      </w:r>
      <w:r w:rsidRPr="000B57CF">
        <w:rPr>
          <w:rFonts w:ascii="Times New Roman" w:eastAsia="Times New Roman" w:hAnsi="Times New Roman" w:cs="Times New Roman"/>
        </w:rPr>
        <w:t xml:space="preserve">   dokonuje się zmian wysokości dofinansowania. </w:t>
      </w:r>
    </w:p>
    <w:p w:rsidR="00482124" w:rsidRPr="000B57CF" w:rsidRDefault="000B57CF" w:rsidP="00482124">
      <w:pPr>
        <w:ind w:firstLine="708"/>
        <w:jc w:val="both"/>
        <w:rPr>
          <w:rFonts w:ascii="Times New Roman" w:eastAsia="Times New Roman" w:hAnsi="Times New Roman" w:cs="Times New Roman"/>
        </w:rPr>
      </w:pPr>
      <w:r w:rsidRPr="000B57CF">
        <w:rPr>
          <w:rFonts w:ascii="Times New Roman" w:eastAsia="Times New Roman" w:hAnsi="Times New Roman" w:cs="Times New Roman"/>
        </w:rPr>
        <w:t>Z</w:t>
      </w:r>
      <w:r w:rsidR="00482124" w:rsidRPr="000B57CF">
        <w:rPr>
          <w:rFonts w:ascii="Times New Roman" w:eastAsia="Times New Roman" w:hAnsi="Times New Roman" w:cs="Times New Roman"/>
        </w:rPr>
        <w:t>miany w zakresie przedsięwzięć dotyczą zmniejszenia nakładów o 600.000,00 zł w związku z zakończeniem procedury przetargowej na zadaniu „Modernizacja drogi powiatowej Nr 1928 Smogulec-Kcynia</w:t>
      </w:r>
      <w:r w:rsidRPr="000B57CF">
        <w:rPr>
          <w:rFonts w:ascii="Times New Roman" w:eastAsia="Times New Roman" w:hAnsi="Times New Roman" w:cs="Times New Roman"/>
        </w:rPr>
        <w:t>. Po zmianach plan wynosi 1.800.000,00 zł. Zmniejsza się również o kwotę 50.000,00 zł nakłady na zadanie „Rozbudowa bazy Starostwa Powiatowego w Nakle nad Notecią z elementami termomodernizacji istniejącej bazy.</w:t>
      </w:r>
    </w:p>
    <w:p w:rsidR="00482124" w:rsidRPr="00482124" w:rsidRDefault="00482124" w:rsidP="004821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82124" w:rsidRDefault="00482124" w:rsidP="00482124">
      <w:pPr>
        <w:ind w:firstLine="708"/>
        <w:jc w:val="both"/>
        <w:rPr>
          <w:rFonts w:ascii="Calibri" w:eastAsia="Times New Roman" w:hAnsi="Calibri" w:cs="Times New Roman"/>
          <w:sz w:val="24"/>
          <w:szCs w:val="24"/>
        </w:rPr>
      </w:pPr>
    </w:p>
    <w:sectPr w:rsidR="00482124" w:rsidSect="002F0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90C38"/>
    <w:multiLevelType w:val="hybridMultilevel"/>
    <w:tmpl w:val="FEC45C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AC3FBA"/>
    <w:multiLevelType w:val="hybridMultilevel"/>
    <w:tmpl w:val="0D642B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DDB44BF"/>
    <w:multiLevelType w:val="hybridMultilevel"/>
    <w:tmpl w:val="4AC25E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610E07"/>
    <w:multiLevelType w:val="hybridMultilevel"/>
    <w:tmpl w:val="DF926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455DA2"/>
    <w:multiLevelType w:val="hybridMultilevel"/>
    <w:tmpl w:val="D5AA8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00030"/>
    <w:multiLevelType w:val="hybridMultilevel"/>
    <w:tmpl w:val="B818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67150"/>
    <w:multiLevelType w:val="hybridMultilevel"/>
    <w:tmpl w:val="841C9FEE"/>
    <w:lvl w:ilvl="0" w:tplc="BD32D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33B82"/>
    <w:multiLevelType w:val="hybridMultilevel"/>
    <w:tmpl w:val="15689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A3A5F"/>
    <w:rsid w:val="000049B5"/>
    <w:rsid w:val="000134D8"/>
    <w:rsid w:val="000453AA"/>
    <w:rsid w:val="0007394A"/>
    <w:rsid w:val="0007678E"/>
    <w:rsid w:val="00080BA1"/>
    <w:rsid w:val="000A4DD8"/>
    <w:rsid w:val="000B57CF"/>
    <w:rsid w:val="000C144D"/>
    <w:rsid w:val="000C3657"/>
    <w:rsid w:val="000C462F"/>
    <w:rsid w:val="000E047C"/>
    <w:rsid w:val="001011D0"/>
    <w:rsid w:val="0011560A"/>
    <w:rsid w:val="00123A33"/>
    <w:rsid w:val="00157C5A"/>
    <w:rsid w:val="00182A06"/>
    <w:rsid w:val="00195F9B"/>
    <w:rsid w:val="001A7DF3"/>
    <w:rsid w:val="001B5B33"/>
    <w:rsid w:val="001D1F71"/>
    <w:rsid w:val="001D3528"/>
    <w:rsid w:val="001D3F5C"/>
    <w:rsid w:val="001E6491"/>
    <w:rsid w:val="00202A11"/>
    <w:rsid w:val="00206303"/>
    <w:rsid w:val="002348B2"/>
    <w:rsid w:val="00241334"/>
    <w:rsid w:val="00261E75"/>
    <w:rsid w:val="00284C8D"/>
    <w:rsid w:val="00287171"/>
    <w:rsid w:val="00287574"/>
    <w:rsid w:val="00291B8C"/>
    <w:rsid w:val="002A5477"/>
    <w:rsid w:val="002C669E"/>
    <w:rsid w:val="002D1857"/>
    <w:rsid w:val="002D5023"/>
    <w:rsid w:val="002D6664"/>
    <w:rsid w:val="002F09F0"/>
    <w:rsid w:val="002F1468"/>
    <w:rsid w:val="00327AC7"/>
    <w:rsid w:val="00334980"/>
    <w:rsid w:val="003377D0"/>
    <w:rsid w:val="003844F3"/>
    <w:rsid w:val="00386255"/>
    <w:rsid w:val="003A0041"/>
    <w:rsid w:val="003A3A5F"/>
    <w:rsid w:val="00402F26"/>
    <w:rsid w:val="00427392"/>
    <w:rsid w:val="00437B71"/>
    <w:rsid w:val="00452850"/>
    <w:rsid w:val="004745A9"/>
    <w:rsid w:val="00482124"/>
    <w:rsid w:val="00491DEF"/>
    <w:rsid w:val="004A1E9A"/>
    <w:rsid w:val="004A5C15"/>
    <w:rsid w:val="004C6A57"/>
    <w:rsid w:val="004D1F11"/>
    <w:rsid w:val="00506DA4"/>
    <w:rsid w:val="005228BA"/>
    <w:rsid w:val="005610B5"/>
    <w:rsid w:val="005667CC"/>
    <w:rsid w:val="00570A5C"/>
    <w:rsid w:val="00570BE8"/>
    <w:rsid w:val="00587921"/>
    <w:rsid w:val="005935BB"/>
    <w:rsid w:val="005A5433"/>
    <w:rsid w:val="005C4BBE"/>
    <w:rsid w:val="005D3E55"/>
    <w:rsid w:val="00611DA3"/>
    <w:rsid w:val="0061649D"/>
    <w:rsid w:val="00620139"/>
    <w:rsid w:val="00625EB8"/>
    <w:rsid w:val="00626D41"/>
    <w:rsid w:val="00632E06"/>
    <w:rsid w:val="00655486"/>
    <w:rsid w:val="0065606B"/>
    <w:rsid w:val="00670718"/>
    <w:rsid w:val="0068430C"/>
    <w:rsid w:val="00694709"/>
    <w:rsid w:val="006B06F4"/>
    <w:rsid w:val="006F01AF"/>
    <w:rsid w:val="00717689"/>
    <w:rsid w:val="00766A9B"/>
    <w:rsid w:val="00774EAC"/>
    <w:rsid w:val="007761C8"/>
    <w:rsid w:val="007B6EFB"/>
    <w:rsid w:val="007D7218"/>
    <w:rsid w:val="007E5D58"/>
    <w:rsid w:val="00820C78"/>
    <w:rsid w:val="00837251"/>
    <w:rsid w:val="00876ADE"/>
    <w:rsid w:val="008D2444"/>
    <w:rsid w:val="008D700A"/>
    <w:rsid w:val="008D7E64"/>
    <w:rsid w:val="009048B7"/>
    <w:rsid w:val="0091099A"/>
    <w:rsid w:val="00924BA1"/>
    <w:rsid w:val="00963B46"/>
    <w:rsid w:val="009922FD"/>
    <w:rsid w:val="009B4D51"/>
    <w:rsid w:val="00A029E3"/>
    <w:rsid w:val="00A11127"/>
    <w:rsid w:val="00A17B02"/>
    <w:rsid w:val="00A22A2F"/>
    <w:rsid w:val="00A30E2A"/>
    <w:rsid w:val="00A36F45"/>
    <w:rsid w:val="00A47F09"/>
    <w:rsid w:val="00A523C8"/>
    <w:rsid w:val="00AC3D1F"/>
    <w:rsid w:val="00AC5662"/>
    <w:rsid w:val="00AD1CE1"/>
    <w:rsid w:val="00AD490E"/>
    <w:rsid w:val="00AE1710"/>
    <w:rsid w:val="00B02234"/>
    <w:rsid w:val="00B03F03"/>
    <w:rsid w:val="00B16EF6"/>
    <w:rsid w:val="00B41A0A"/>
    <w:rsid w:val="00B5130E"/>
    <w:rsid w:val="00B57D3B"/>
    <w:rsid w:val="00B745BF"/>
    <w:rsid w:val="00B854A0"/>
    <w:rsid w:val="00B90559"/>
    <w:rsid w:val="00B96237"/>
    <w:rsid w:val="00BB61C8"/>
    <w:rsid w:val="00BE354F"/>
    <w:rsid w:val="00C40357"/>
    <w:rsid w:val="00C641D7"/>
    <w:rsid w:val="00C67F30"/>
    <w:rsid w:val="00CD5116"/>
    <w:rsid w:val="00CF299F"/>
    <w:rsid w:val="00D05C70"/>
    <w:rsid w:val="00D26C9C"/>
    <w:rsid w:val="00D4543E"/>
    <w:rsid w:val="00D475B1"/>
    <w:rsid w:val="00D650D5"/>
    <w:rsid w:val="00D659AC"/>
    <w:rsid w:val="00D67EBF"/>
    <w:rsid w:val="00D829CA"/>
    <w:rsid w:val="00D917F7"/>
    <w:rsid w:val="00D976CA"/>
    <w:rsid w:val="00DB1170"/>
    <w:rsid w:val="00DC4201"/>
    <w:rsid w:val="00DC5C98"/>
    <w:rsid w:val="00DC748D"/>
    <w:rsid w:val="00DD0940"/>
    <w:rsid w:val="00DD7DD7"/>
    <w:rsid w:val="00DF4C9D"/>
    <w:rsid w:val="00E141FB"/>
    <w:rsid w:val="00E82835"/>
    <w:rsid w:val="00E9068B"/>
    <w:rsid w:val="00EE7C88"/>
    <w:rsid w:val="00F15337"/>
    <w:rsid w:val="00F2396E"/>
    <w:rsid w:val="00F30793"/>
    <w:rsid w:val="00F46648"/>
    <w:rsid w:val="00F50E45"/>
    <w:rsid w:val="00F90D16"/>
    <w:rsid w:val="00F934B2"/>
    <w:rsid w:val="00F95FE5"/>
    <w:rsid w:val="00FA120B"/>
    <w:rsid w:val="00FA3A88"/>
    <w:rsid w:val="00FB14E7"/>
    <w:rsid w:val="00FB6AC4"/>
    <w:rsid w:val="00FB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9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A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F1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2375-5837-4AD5-9ABE-A5FD62AE4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2</Pages>
  <Words>730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47</cp:revision>
  <cp:lastPrinted>2012-06-22T08:00:00Z</cp:lastPrinted>
  <dcterms:created xsi:type="dcterms:W3CDTF">2010-10-04T10:13:00Z</dcterms:created>
  <dcterms:modified xsi:type="dcterms:W3CDTF">2012-06-22T08:00:00Z</dcterms:modified>
</cp:coreProperties>
</file>