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0"/>
        <w:gridCol w:w="2569"/>
        <w:gridCol w:w="201"/>
        <w:gridCol w:w="879"/>
        <w:gridCol w:w="1800"/>
        <w:gridCol w:w="14"/>
        <w:gridCol w:w="2325"/>
        <w:gridCol w:w="1042"/>
      </w:tblGrid>
      <w:tr w:rsidR="009B65A8" w:rsidTr="009B65A8">
        <w:trPr>
          <w:cantSplit/>
        </w:trPr>
        <w:tc>
          <w:tcPr>
            <w:tcW w:w="939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DB20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Tabela. Liczebność szkół prowadzonych p</w:t>
            </w:r>
            <w:r w:rsidR="00DB20B3">
              <w:rPr>
                <w:b/>
                <w:bCs/>
                <w:sz w:val="22"/>
                <w:szCs w:val="22"/>
              </w:rPr>
              <w:t>rzez powiat nakielski (stan na 27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B20B3">
              <w:rPr>
                <w:b/>
                <w:bCs/>
                <w:sz w:val="22"/>
                <w:szCs w:val="22"/>
              </w:rPr>
              <w:t>październik</w:t>
            </w:r>
            <w:r>
              <w:rPr>
                <w:b/>
                <w:bCs/>
                <w:sz w:val="22"/>
                <w:szCs w:val="22"/>
              </w:rPr>
              <w:t>a 2011 r.)</w:t>
            </w:r>
          </w:p>
        </w:tc>
      </w:tr>
      <w:tr w:rsidR="009B65A8" w:rsidTr="008573DE"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szkoły/adres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</w:t>
            </w:r>
          </w:p>
          <w:p w:rsidR="009B65A8" w:rsidRDefault="009B65A8" w:rsidP="008573DE">
            <w:pPr>
              <w:pStyle w:val="Nagwek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nauki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szkoły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profil/zawód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</w:t>
            </w:r>
          </w:p>
          <w:p w:rsidR="009B65A8" w:rsidRDefault="009B65A8" w:rsidP="008573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uczniów</w:t>
            </w:r>
          </w:p>
        </w:tc>
      </w:tr>
      <w:tr w:rsidR="009B65A8" w:rsidTr="00606CB0">
        <w:trPr>
          <w:cantSplit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I 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im. Bolesława Krzywoustego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Nakle nad Notecią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Gimnazjalna 3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– 100 Nakło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(0-52) 385-25-23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– inf.</w:t>
            </w:r>
          </w:p>
        </w:tc>
        <w:tc>
          <w:tcPr>
            <w:tcW w:w="104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9B65A8" w:rsidTr="00606CB0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biol</w:t>
            </w:r>
            <w:proofErr w:type="spellEnd"/>
            <w:r>
              <w:rPr>
                <w:sz w:val="22"/>
                <w:szCs w:val="22"/>
              </w:rPr>
              <w:t xml:space="preserve">. – </w:t>
            </w:r>
            <w:proofErr w:type="spellStart"/>
            <w:r>
              <w:rPr>
                <w:sz w:val="22"/>
                <w:szCs w:val="22"/>
              </w:rPr>
              <w:t>chem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606CB0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humanistyczny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606CB0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podst. z j. ang.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606CB0">
        <w:trPr>
          <w:cantSplit/>
          <w:trHeight w:val="302"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podstawowa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8A7744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– inf.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 w:rsidR="009B65A8" w:rsidTr="008A7744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biol</w:t>
            </w:r>
            <w:proofErr w:type="spellEnd"/>
            <w:r>
              <w:rPr>
                <w:sz w:val="22"/>
                <w:szCs w:val="22"/>
              </w:rPr>
              <w:t xml:space="preserve">. – </w:t>
            </w:r>
            <w:proofErr w:type="spellStart"/>
            <w:r>
              <w:rPr>
                <w:sz w:val="22"/>
                <w:szCs w:val="22"/>
              </w:rPr>
              <w:t>chem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8A7744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humanistyczny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8A7744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podst. z j. ang.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8A7744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podst. z j. </w:t>
            </w:r>
            <w:proofErr w:type="spellStart"/>
            <w:r>
              <w:rPr>
                <w:sz w:val="22"/>
                <w:szCs w:val="22"/>
              </w:rPr>
              <w:t>niem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8A7744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podstawowa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9937F2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– inf.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</w:tr>
      <w:tr w:rsidR="009B65A8" w:rsidTr="009937F2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biol</w:t>
            </w:r>
            <w:proofErr w:type="spellEnd"/>
            <w:r>
              <w:rPr>
                <w:sz w:val="22"/>
                <w:szCs w:val="22"/>
              </w:rPr>
              <w:t xml:space="preserve">. – </w:t>
            </w:r>
            <w:proofErr w:type="spellStart"/>
            <w:r>
              <w:rPr>
                <w:sz w:val="22"/>
                <w:szCs w:val="22"/>
              </w:rPr>
              <w:t>chem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</w:tr>
      <w:tr w:rsidR="009B65A8" w:rsidTr="009937F2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humanistyczny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</w:tr>
      <w:tr w:rsidR="009B65A8" w:rsidTr="009937F2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podst. z j. ang.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</w:tr>
      <w:tr w:rsidR="009B65A8" w:rsidTr="009937F2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podst. z j. </w:t>
            </w:r>
            <w:proofErr w:type="spellStart"/>
            <w:r>
              <w:rPr>
                <w:sz w:val="22"/>
                <w:szCs w:val="22"/>
              </w:rPr>
              <w:t>niem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</w:tr>
      <w:tr w:rsidR="009B65A8" w:rsidTr="009937F2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podstawowa 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F607F6" w:rsidRDefault="009B65A8" w:rsidP="008573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607F6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F607F6" w:rsidRDefault="009B65A8" w:rsidP="008573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07F6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</w:tr>
      <w:tr w:rsidR="009B65A8" w:rsidTr="00163114">
        <w:trPr>
          <w:cantSplit/>
          <w:trHeight w:val="527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Liceum Ogólnokształcące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im. Stanisława Wyspiańskiego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Szubinie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Kcyńska 1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– 200 Szubin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(052) 384-39-42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  <w:p w:rsidR="009B65A8" w:rsidRPr="00E40841" w:rsidRDefault="009B65A8" w:rsidP="008573DE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rozszerzonym językiem angielskim</w:t>
            </w:r>
          </w:p>
        </w:tc>
        <w:tc>
          <w:tcPr>
            <w:tcW w:w="1042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9B65A8" w:rsidTr="00163114">
        <w:trPr>
          <w:cantSplit/>
          <w:trHeight w:val="268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ogólny</w:t>
            </w:r>
          </w:p>
        </w:tc>
        <w:tc>
          <w:tcPr>
            <w:tcW w:w="1042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sz w:val="22"/>
                <w:szCs w:val="22"/>
              </w:rPr>
            </w:pPr>
          </w:p>
        </w:tc>
      </w:tr>
      <w:tr w:rsidR="009B65A8" w:rsidTr="0029413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51647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51647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  <w:p w:rsidR="009B65A8" w:rsidRPr="00E40841" w:rsidRDefault="009B65A8" w:rsidP="008573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51647" w:rsidRDefault="009B65A8" w:rsidP="008573DE">
            <w:pPr>
              <w:rPr>
                <w:color w:val="000000"/>
                <w:sz w:val="22"/>
                <w:szCs w:val="22"/>
              </w:rPr>
            </w:pPr>
            <w:r w:rsidRPr="00251647">
              <w:rPr>
                <w:color w:val="000000"/>
                <w:sz w:val="22"/>
                <w:szCs w:val="22"/>
              </w:rPr>
              <w:t>z rozszerzonym językiem angielskim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65A8" w:rsidRPr="00251647" w:rsidRDefault="009B65A8" w:rsidP="009B65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</w:tr>
      <w:tr w:rsidR="009B65A8" w:rsidTr="0029413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251647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E40841" w:rsidRDefault="009B65A8" w:rsidP="008573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51647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Pr="00251647">
              <w:rPr>
                <w:color w:val="000000"/>
                <w:sz w:val="22"/>
                <w:szCs w:val="22"/>
              </w:rPr>
              <w:t>gólny</w:t>
            </w:r>
            <w:r>
              <w:rPr>
                <w:color w:val="000000"/>
                <w:sz w:val="22"/>
                <w:szCs w:val="22"/>
              </w:rPr>
              <w:t xml:space="preserve"> (2 oddziały)</w:t>
            </w:r>
          </w:p>
        </w:tc>
        <w:tc>
          <w:tcPr>
            <w:tcW w:w="1042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251647" w:rsidRDefault="009B65A8" w:rsidP="009B65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65A8" w:rsidTr="005726CD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251647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ogólnokształcące</w:t>
            </w:r>
          </w:p>
          <w:p w:rsidR="009B65A8" w:rsidRPr="00E40841" w:rsidRDefault="009B65A8" w:rsidP="008573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6B0BDB" w:rsidRDefault="009B65A8" w:rsidP="008573DE">
            <w:pPr>
              <w:rPr>
                <w:color w:val="000000"/>
                <w:sz w:val="22"/>
                <w:szCs w:val="22"/>
              </w:rPr>
            </w:pPr>
            <w:r w:rsidRPr="006B0BDB">
              <w:rPr>
                <w:color w:val="000000"/>
                <w:sz w:val="22"/>
                <w:szCs w:val="22"/>
              </w:rPr>
              <w:t>ogólny z językiem angielskim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9B6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65A8" w:rsidRPr="006B0BDB" w:rsidRDefault="009B65A8" w:rsidP="009B65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</w:tr>
      <w:tr w:rsidR="009B65A8" w:rsidTr="005726CD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251647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51647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Pr="00E40841" w:rsidRDefault="009B65A8" w:rsidP="008573D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Pr="006B0BDB" w:rsidRDefault="009B65A8" w:rsidP="008573DE">
            <w:pPr>
              <w:rPr>
                <w:color w:val="000000"/>
                <w:sz w:val="22"/>
                <w:szCs w:val="22"/>
              </w:rPr>
            </w:pPr>
            <w:r w:rsidRPr="006B0BDB">
              <w:rPr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1042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B65A8" w:rsidRPr="006B0BDB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209</w:t>
            </w:r>
          </w:p>
        </w:tc>
      </w:tr>
      <w:tr w:rsidR="009B65A8" w:rsidTr="008573DE">
        <w:trPr>
          <w:cantSplit/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Szkół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Ponadpodstawowych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im. Wincentego Witosa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Samostrzelu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Samostrzel 9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– 110 Sadki</w:t>
            </w:r>
          </w:p>
          <w:p w:rsidR="009B65A8" w:rsidRDefault="009B65A8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Tel. (52) 385-08-26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oddziały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9B65A8" w:rsidTr="008573DE">
        <w:trPr>
          <w:cantSplit/>
          <w:trHeight w:val="278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 weterynarii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B65A8" w:rsidTr="008573DE">
        <w:trPr>
          <w:cantSplit/>
          <w:trHeight w:val="413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 architektury krajobrazu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B65A8" w:rsidTr="008573DE">
        <w:trPr>
          <w:cantSplit/>
          <w:trHeight w:val="276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30769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30769">
              <w:rPr>
                <w:color w:val="000000"/>
                <w:sz w:val="22"/>
                <w:szCs w:val="22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030769">
              <w:rPr>
                <w:color w:val="000000"/>
                <w:sz w:val="22"/>
                <w:szCs w:val="22"/>
              </w:rPr>
              <w:t xml:space="preserve"> oddziały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30769">
              <w:rPr>
                <w:color w:val="000000"/>
                <w:sz w:val="22"/>
                <w:szCs w:val="22"/>
              </w:rPr>
              <w:t>technikum</w:t>
            </w:r>
          </w:p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  <w:r w:rsidRPr="00030769">
              <w:rPr>
                <w:color w:val="000000"/>
                <w:sz w:val="22"/>
                <w:szCs w:val="22"/>
              </w:rPr>
              <w:t>technik weterynarii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  <w:r w:rsidRPr="00030769">
              <w:rPr>
                <w:color w:val="000000"/>
                <w:sz w:val="22"/>
                <w:szCs w:val="22"/>
              </w:rPr>
              <w:t>technik architektury krajobrazu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  <w:lang w:val="de-DE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7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30769"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7F2">
              <w:rPr>
                <w:color w:val="000000"/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  <w:lang w:val="de-DE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22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030769">
              <w:rPr>
                <w:color w:val="000000"/>
                <w:sz w:val="22"/>
                <w:szCs w:val="22"/>
                <w:lang w:val="de-DE"/>
              </w:rPr>
              <w:t>III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030769">
              <w:rPr>
                <w:color w:val="000000"/>
                <w:sz w:val="22"/>
                <w:szCs w:val="22"/>
                <w:lang w:val="de-DE"/>
              </w:rPr>
              <w:t>gimnazjum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  <w:lang w:val="de-DE"/>
              </w:rPr>
            </w:pPr>
            <w:r w:rsidRPr="00030769">
              <w:rPr>
                <w:color w:val="000000"/>
                <w:sz w:val="22"/>
                <w:szCs w:val="22"/>
                <w:lang w:val="de-DE"/>
              </w:rPr>
              <w:t xml:space="preserve">4 </w:t>
            </w:r>
            <w:proofErr w:type="spellStart"/>
            <w:r w:rsidRPr="00030769">
              <w:rPr>
                <w:color w:val="000000"/>
                <w:sz w:val="22"/>
                <w:szCs w:val="22"/>
                <w:lang w:val="de-DE"/>
              </w:rPr>
              <w:t>oddziały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30769" w:rsidRDefault="009B65A8" w:rsidP="008573DE">
            <w:pPr>
              <w:rPr>
                <w:color w:val="000000"/>
                <w:sz w:val="22"/>
                <w:szCs w:val="22"/>
                <w:lang w:val="de-DE"/>
              </w:rPr>
            </w:pPr>
            <w:r>
              <w:rPr>
                <w:color w:val="000000"/>
                <w:sz w:val="22"/>
                <w:szCs w:val="22"/>
                <w:lang w:val="de-DE"/>
              </w:rPr>
              <w:t>89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E40841" w:rsidRDefault="009B65A8" w:rsidP="008573DE">
            <w:pPr>
              <w:rPr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30769" w:rsidRDefault="009B65A8" w:rsidP="008573DE">
            <w:pPr>
              <w:jc w:val="center"/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030769">
              <w:rPr>
                <w:color w:val="000000"/>
                <w:sz w:val="22"/>
                <w:szCs w:val="22"/>
                <w:lang w:val="de-DE"/>
              </w:rPr>
              <w:t>technikum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 weterynarii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9B65A8" w:rsidTr="008573DE">
        <w:trPr>
          <w:cantSplit/>
          <w:trHeight w:val="489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 architektury krajobrazu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65A8" w:rsidTr="009B65A8">
        <w:trPr>
          <w:cantSplit/>
          <w:trHeight w:val="258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9B65A8" w:rsidTr="009B65A8">
        <w:trPr>
          <w:cantSplit/>
          <w:trHeight w:val="255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IV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technikum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5A8" w:rsidRDefault="009B65A8" w:rsidP="009B6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 weterynarii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B65A8" w:rsidTr="007D65FB">
        <w:trPr>
          <w:cantSplit/>
          <w:trHeight w:val="255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technikum architektury</w:t>
            </w:r>
          </w:p>
        </w:tc>
        <w:tc>
          <w:tcPr>
            <w:tcW w:w="1042" w:type="dxa"/>
            <w:vMerge w:val="restart"/>
            <w:tcBorders>
              <w:left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B65A8" w:rsidTr="009B65A8">
        <w:trPr>
          <w:cantSplit/>
          <w:trHeight w:val="255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</w:t>
            </w:r>
          </w:p>
        </w:tc>
      </w:tr>
      <w:tr w:rsidR="009B65A8" w:rsidTr="008573DE">
        <w:trPr>
          <w:cantSplit/>
          <w:trHeight w:val="516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</w:p>
          <w:p w:rsidR="009B65A8" w:rsidRDefault="009B65A8" w:rsidP="0085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Żeglugi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Śródlądowej</w:t>
            </w:r>
          </w:p>
          <w:p w:rsidR="009B65A8" w:rsidRDefault="009B65A8" w:rsidP="00857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im. kmdr. Bolesława Romanowskiego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Nakle nad Notecią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Dąbrowskiego 4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– 100 Nakło</w:t>
            </w:r>
          </w:p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(52) 385-25-68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technikum</w:t>
            </w:r>
          </w:p>
          <w:p w:rsidR="009B65A8" w:rsidRDefault="009B65A8" w:rsidP="008573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</w:rPr>
            </w:pPr>
            <w:r>
              <w:rPr>
                <w:sz w:val="22"/>
                <w:szCs w:val="20"/>
              </w:rPr>
              <w:t>technik żeglugi śródlądowej 2 oddziały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B65A8" w:rsidTr="008573DE">
        <w:trPr>
          <w:cantSplit/>
          <w:trHeight w:val="365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technik pojazdów samochodowych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9B65A8" w:rsidTr="008573DE">
        <w:trPr>
          <w:cantSplit/>
          <w:trHeight w:val="775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zasadnicza szkoła zawodowa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0"/>
              </w:rPr>
            </w:pPr>
            <w:r>
              <w:rPr>
                <w:rStyle w:val="ff3fc0fs10"/>
                <w:sz w:val="22"/>
                <w:szCs w:val="20"/>
              </w:rPr>
              <w:t xml:space="preserve">mechanik pojazdów samochodowych </w:t>
            </w:r>
            <w:r>
              <w:rPr>
                <w:rStyle w:val="ff3fc0fs10"/>
                <w:sz w:val="22"/>
                <w:szCs w:val="20"/>
              </w:rPr>
              <w:br/>
              <w:t>i ślusarz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 żeglugi śródlądowej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pStyle w:val="Nagwek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9557F2">
              <w:rPr>
                <w:rStyle w:val="ff3fc0fs10"/>
                <w:color w:val="000000"/>
                <w:sz w:val="22"/>
                <w:szCs w:val="22"/>
              </w:rPr>
              <w:t>technik pojazdów samochodowych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9B65A8" w:rsidTr="008573DE">
        <w:trPr>
          <w:cantSplit/>
          <w:trHeight w:val="759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zasadnicza szkoła zawodowa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 w:rsidRPr="00224BD3">
              <w:rPr>
                <w:rStyle w:val="ff3fc0fs10"/>
                <w:color w:val="000000"/>
                <w:sz w:val="22"/>
                <w:szCs w:val="22"/>
              </w:rPr>
              <w:t>mechanik pojazdów samochodowych,</w:t>
            </w:r>
          </w:p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ślusarz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</w:tr>
      <w:tr w:rsidR="009B65A8" w:rsidTr="008573DE">
        <w:trPr>
          <w:cantSplit/>
          <w:trHeight w:val="478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liceum profilowane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zarządzanie informacją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 xml:space="preserve"> technik żeglugi śródlądowej</w:t>
            </w:r>
            <w:r>
              <w:rPr>
                <w:color w:val="000000"/>
                <w:sz w:val="22"/>
                <w:szCs w:val="22"/>
              </w:rPr>
              <w:t xml:space="preserve"> (2oddziały)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DF0C73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 pojazdów samochodowych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9B65A8" w:rsidTr="008573DE">
        <w:trPr>
          <w:cantSplit/>
          <w:trHeight w:val="759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DF0C73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zasadnicza szkoła zawodowa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 w:rsidRPr="00224BD3">
              <w:rPr>
                <w:rStyle w:val="ff3fc0fs10"/>
                <w:color w:val="000000"/>
                <w:sz w:val="22"/>
                <w:szCs w:val="22"/>
              </w:rPr>
              <w:t>mechanik pojazdów samochodowych,</w:t>
            </w:r>
            <w:r w:rsidRPr="00224BD3">
              <w:rPr>
                <w:color w:val="000000"/>
                <w:sz w:val="22"/>
                <w:szCs w:val="22"/>
              </w:rPr>
              <w:t xml:space="preserve"> ślusarz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Pr="00224BD3" w:rsidRDefault="009B65A8" w:rsidP="008573DE">
            <w:pPr>
              <w:rPr>
                <w:color w:val="000000"/>
                <w:sz w:val="22"/>
                <w:szCs w:val="22"/>
              </w:rPr>
            </w:pPr>
            <w:r w:rsidRPr="00224BD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9557F2" w:rsidRDefault="009B65A8" w:rsidP="009B65A8">
            <w:pPr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 xml:space="preserve"> technik żeglugi śródlądowej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5A8">
              <w:rPr>
                <w:color w:val="000000"/>
                <w:sz w:val="20"/>
                <w:szCs w:val="20"/>
              </w:rPr>
              <w:t>(2 oddziały)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DF0C73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9557F2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technik pojazdów samochodowych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9557F2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446</w:t>
            </w:r>
          </w:p>
        </w:tc>
      </w:tr>
      <w:tr w:rsidR="009B65A8" w:rsidTr="008573DE">
        <w:trPr>
          <w:cantSplit/>
          <w:trHeight w:val="255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Zespół Szkół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Ponadgimnazjalnych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im. Stanisława Staszica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Nakle nad Notecią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Staszica 18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– 100 Nakło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(52) 385–25-86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 ogólnokształcące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rozszerzonym językiem niemieckim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9B65A8" w:rsidTr="008573DE">
        <w:trPr>
          <w:cantSplit/>
          <w:trHeight w:val="255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rozszerzonym językiem angielskim</w:t>
            </w:r>
          </w:p>
        </w:tc>
        <w:tc>
          <w:tcPr>
            <w:tcW w:w="1042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liceum profilowane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zarządzanie informacją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technikum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technik handlowiec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9B65A8" w:rsidTr="008573DE">
        <w:trPr>
          <w:cantSplit/>
          <w:trHeight w:val="333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technik informatyk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9B65A8" w:rsidTr="008573DE">
        <w:trPr>
          <w:cantSplit/>
          <w:trHeight w:val="333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sprzedawca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liceum ogólnokształcące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z rozszerzonym językiem niemieckim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705C1F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liceum profilowane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zarządzanie informacją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705C1F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705C1F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 xml:space="preserve">technikum   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handlowiec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740392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705C1F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informatyk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740392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 xml:space="preserve">uzupełniające liceum ogólnokształcące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A23834">
              <w:rPr>
                <w:color w:val="000000"/>
                <w:sz w:val="22"/>
                <w:szCs w:val="22"/>
              </w:rPr>
              <w:t xml:space="preserve"> (dorośli)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liceum ogólnokształcące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z rozszerzonym językiem niemieckim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liceum profilowane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zarządzanie informacją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B65A8" w:rsidTr="008573DE">
        <w:trPr>
          <w:cantSplit/>
          <w:trHeight w:val="551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 xml:space="preserve">technikum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Pr="00A23834" w:rsidRDefault="00740392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technikum</w:t>
            </w:r>
          </w:p>
          <w:p w:rsidR="009B65A8" w:rsidRPr="00705C1F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handlowiec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40392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705C1F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informatyk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740392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9B65A8" w:rsidTr="008573DE">
        <w:trPr>
          <w:cantSplit/>
          <w:trHeight w:val="298"/>
        </w:trPr>
        <w:tc>
          <w:tcPr>
            <w:tcW w:w="560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 xml:space="preserve">technikum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740392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handlowiec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4039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B65A8" w:rsidTr="008573DE">
        <w:trPr>
          <w:cantSplit/>
          <w:trHeight w:val="298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 xml:space="preserve">technikum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A23834" w:rsidRDefault="009B65A8" w:rsidP="008573DE">
            <w:pPr>
              <w:rPr>
                <w:color w:val="000000"/>
                <w:sz w:val="22"/>
                <w:szCs w:val="22"/>
              </w:rPr>
            </w:pPr>
            <w:r w:rsidRPr="00A23834">
              <w:rPr>
                <w:color w:val="000000"/>
                <w:sz w:val="22"/>
                <w:szCs w:val="22"/>
              </w:rPr>
              <w:t>technik informatyk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A23834" w:rsidRDefault="00740392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536+12 d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</w:p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Szkół Ponadgimnazjalnych                  im. Władysława Łokietka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Lubaszczu</w:t>
            </w:r>
          </w:p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Lubaszcz 11a</w:t>
            </w:r>
          </w:p>
          <w:p w:rsidR="009B65A8" w:rsidRDefault="009B65A8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Tel. (52) 386-07-19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Default="009B65A8" w:rsidP="008573DE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2-letnia </w:t>
            </w:r>
            <w:proofErr w:type="spellStart"/>
            <w:r>
              <w:rPr>
                <w:sz w:val="22"/>
                <w:szCs w:val="22"/>
              </w:rPr>
              <w:t>wielozawodowa</w:t>
            </w:r>
            <w:proofErr w:type="spellEnd"/>
            <w:r>
              <w:rPr>
                <w:sz w:val="22"/>
                <w:szCs w:val="22"/>
              </w:rPr>
              <w:t xml:space="preserve"> + grupa sprzedawców, integracyjna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2/3 letnia </w:t>
            </w:r>
            <w:proofErr w:type="spellStart"/>
            <w:r>
              <w:rPr>
                <w:sz w:val="22"/>
                <w:szCs w:val="22"/>
              </w:rPr>
              <w:t>wielozawodowa</w:t>
            </w:r>
            <w:proofErr w:type="spellEnd"/>
            <w:r>
              <w:rPr>
                <w:sz w:val="22"/>
                <w:szCs w:val="22"/>
              </w:rPr>
              <w:t>, w tym grupa sprzedawców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3-letnia </w:t>
            </w:r>
            <w:proofErr w:type="spellStart"/>
            <w:r>
              <w:rPr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9B65A8" w:rsidRDefault="009B65A8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uzupełniające liceum ogólnokształcące dla dorosłych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9B65A8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ogólny </w:t>
            </w:r>
            <w:r w:rsidR="00F741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oddziały</w:t>
            </w:r>
          </w:p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finansowane przez UE</w:t>
            </w:r>
          </w:p>
          <w:p w:rsidR="009B65A8" w:rsidRPr="00B24BF6" w:rsidRDefault="00B24BF6" w:rsidP="008573DE">
            <w:pPr>
              <w:rPr>
                <w:sz w:val="20"/>
                <w:szCs w:val="20"/>
              </w:rPr>
            </w:pPr>
            <w:r w:rsidRPr="00B24BF6">
              <w:rPr>
                <w:sz w:val="20"/>
                <w:szCs w:val="20"/>
              </w:rPr>
              <w:t>(w tym 2 oddziały realizujące II semestr)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:rsidR="009B65A8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 </w:t>
            </w:r>
            <w:r w:rsidR="009B65A8">
              <w:rPr>
                <w:sz w:val="22"/>
                <w:szCs w:val="22"/>
              </w:rPr>
              <w:t>(dorośli)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EC2C6C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2C6C"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2-letnia </w:t>
            </w:r>
            <w:proofErr w:type="spellStart"/>
            <w:r w:rsidRPr="00EC2C6C">
              <w:rPr>
                <w:color w:val="000000"/>
                <w:sz w:val="22"/>
                <w:szCs w:val="22"/>
              </w:rPr>
              <w:t>wielozawodowa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grupa sprzedawców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2C6C"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 w:rsidRPr="00EC2C6C">
              <w:rPr>
                <w:color w:val="000000"/>
                <w:sz w:val="22"/>
                <w:szCs w:val="22"/>
              </w:rPr>
              <w:t>sprzedawca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3-letnia </w:t>
            </w:r>
            <w:proofErr w:type="spellStart"/>
            <w:r>
              <w:rPr>
                <w:color w:val="000000"/>
                <w:sz w:val="22"/>
                <w:szCs w:val="22"/>
              </w:rPr>
              <w:t>wielozawodowa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integracyjna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zsz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3-letnia </w:t>
            </w:r>
            <w:proofErr w:type="spellStart"/>
            <w:r>
              <w:rPr>
                <w:color w:val="000000"/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policealna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technik prac biurowych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(dorośli)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EC2C6C">
              <w:rPr>
                <w:color w:val="000000"/>
                <w:sz w:val="22"/>
                <w:szCs w:val="22"/>
              </w:rPr>
              <w:t>uzupełniające liceum ogólnokształcące dla dorosłych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liceum uzupełniające</w:t>
            </w:r>
          </w:p>
          <w:p w:rsidR="009B65A8" w:rsidRPr="00EC2C6C" w:rsidRDefault="009B65A8" w:rsidP="00B24B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B65A8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(dorośli)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EC2C6C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2C6C"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 w:rsidRPr="00EC2C6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 oddziały, 3-letnia </w:t>
            </w:r>
            <w:proofErr w:type="spellStart"/>
            <w:r w:rsidRPr="00EC2C6C">
              <w:rPr>
                <w:color w:val="000000"/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EC2C6C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879B3">
              <w:rPr>
                <w:color w:val="000000"/>
                <w:sz w:val="22"/>
                <w:szCs w:val="22"/>
              </w:rPr>
              <w:t>9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6879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6879B3">
              <w:rPr>
                <w:b/>
                <w:bCs/>
                <w:sz w:val="22"/>
                <w:szCs w:val="22"/>
              </w:rPr>
              <w:t>4</w:t>
            </w:r>
            <w:r w:rsidR="00B24BF6">
              <w:rPr>
                <w:b/>
                <w:bCs/>
                <w:sz w:val="22"/>
                <w:szCs w:val="22"/>
              </w:rPr>
              <w:t>+107</w:t>
            </w:r>
            <w:r>
              <w:rPr>
                <w:b/>
                <w:bCs/>
                <w:sz w:val="22"/>
                <w:szCs w:val="22"/>
              </w:rPr>
              <w:t xml:space="preserve"> d</w:t>
            </w:r>
          </w:p>
        </w:tc>
      </w:tr>
      <w:tr w:rsidR="00B24BF6" w:rsidTr="00735E2A">
        <w:trPr>
          <w:cantSplit/>
          <w:trHeight w:val="551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</w:p>
          <w:p w:rsidR="00B24BF6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Zespół Szkół Ponadgimnazjalnych</w:t>
            </w:r>
          </w:p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im. prof. E. Chroboczka</w:t>
            </w:r>
          </w:p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w Szubinie</w:t>
            </w:r>
          </w:p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ul. J. Kochanowskiego 1</w:t>
            </w:r>
          </w:p>
          <w:p w:rsidR="00B24BF6" w:rsidRPr="00D06AE9" w:rsidRDefault="00B24BF6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r w:rsidRPr="00D06AE9">
              <w:rPr>
                <w:rFonts w:ascii="Times New Roman" w:eastAsia="Times New Roman" w:hAnsi="Times New Roman"/>
                <w:lang w:eastAsia="pl-PL"/>
              </w:rPr>
              <w:t>Tel. (52) 384-23-97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I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D06AE9">
              <w:rPr>
                <w:rFonts w:ascii="Times New Roman" w:eastAsia="Times New Roman" w:hAnsi="Times New Roman"/>
                <w:lang w:eastAsia="pl-PL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B24BF6" w:rsidRPr="00D06AE9" w:rsidRDefault="00B24BF6" w:rsidP="00B24B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wielozawodowa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06AE9">
              <w:rPr>
                <w:sz w:val="22"/>
                <w:szCs w:val="22"/>
              </w:rPr>
              <w:t>2-letnia</w:t>
            </w:r>
            <w:r>
              <w:rPr>
                <w:sz w:val="22"/>
                <w:szCs w:val="22"/>
              </w:rPr>
              <w:t xml:space="preserve"> i </w:t>
            </w:r>
            <w:r w:rsidRPr="00D06AE9">
              <w:rPr>
                <w:sz w:val="22"/>
                <w:szCs w:val="22"/>
              </w:rPr>
              <w:t>3-letnia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9B65A8" w:rsidTr="008573DE">
        <w:trPr>
          <w:cantSplit/>
          <w:trHeight w:val="383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technikum</w:t>
            </w:r>
          </w:p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</w:p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 xml:space="preserve"> 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Pr="00D06AE9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B65A8" w:rsidTr="008573DE">
        <w:trPr>
          <w:cantSplit/>
          <w:trHeight w:val="382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technik ochrony środowiska</w:t>
            </w: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D06AE9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uzupełniające liceum ogólnokształcące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ogólny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B24BF6" w:rsidTr="0031341E">
        <w:trPr>
          <w:cantSplit/>
          <w:trHeight w:val="521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24BF6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pStyle w:val="Bezodstpw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D06AE9">
              <w:rPr>
                <w:rFonts w:ascii="Times New Roman" w:eastAsia="Times New Roman" w:hAnsi="Times New Roman"/>
                <w:lang w:eastAsia="pl-PL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  <w:proofErr w:type="spellStart"/>
            <w:r w:rsidRPr="00D06AE9">
              <w:rPr>
                <w:sz w:val="22"/>
                <w:szCs w:val="22"/>
              </w:rPr>
              <w:t>wielozawodowa</w:t>
            </w:r>
            <w:proofErr w:type="spellEnd"/>
          </w:p>
          <w:p w:rsidR="00B24BF6" w:rsidRPr="00D06AE9" w:rsidRDefault="00B24BF6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2-letnia</w:t>
            </w:r>
            <w:r>
              <w:rPr>
                <w:sz w:val="22"/>
                <w:szCs w:val="22"/>
              </w:rPr>
              <w:t xml:space="preserve"> i </w:t>
            </w:r>
            <w:r w:rsidRPr="00D06AE9">
              <w:rPr>
                <w:sz w:val="22"/>
                <w:szCs w:val="22"/>
              </w:rPr>
              <w:t>3-letnia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B24BF6" w:rsidTr="000F517D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24BF6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technikum 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 xml:space="preserve"> 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24BF6" w:rsidTr="000F517D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24BF6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BF6" w:rsidRDefault="00B24BF6" w:rsidP="0085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BF6" w:rsidRPr="00D06AE9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 ochrony środowiska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BF6" w:rsidRDefault="00B24BF6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III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  <w:proofErr w:type="spellStart"/>
            <w:r w:rsidRPr="00D06AE9">
              <w:rPr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proofErr w:type="spellStart"/>
            <w:r w:rsidRPr="00D06AE9">
              <w:rPr>
                <w:sz w:val="22"/>
                <w:szCs w:val="22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technikum ekonomiczne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IV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jc w:val="center"/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>technikum ekonomiczne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 w:rsidRPr="00D06AE9">
              <w:rPr>
                <w:sz w:val="22"/>
                <w:szCs w:val="22"/>
              </w:rPr>
              <w:t xml:space="preserve"> technik ekonomista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D06AE9" w:rsidRDefault="009B65A8" w:rsidP="0085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Default="009B65A8" w:rsidP="008573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314</w:t>
            </w:r>
          </w:p>
        </w:tc>
      </w:tr>
      <w:tr w:rsidR="009B65A8" w:rsidTr="008573DE">
        <w:trPr>
          <w:cantSplit/>
          <w:trHeight w:val="275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Zespół Szkół Specjalnych</w:t>
            </w:r>
          </w:p>
          <w:p w:rsidR="009B65A8" w:rsidRPr="007C324D" w:rsidRDefault="009B65A8" w:rsidP="008573DE">
            <w:pPr>
              <w:pStyle w:val="Nagwek"/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w Karnowie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Karnowo 56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89 – 100 Nakło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Tel. (52) 385-22-62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szkoła podstawowa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39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szkoła przysposabiająca    do pracy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324D">
              <w:rPr>
                <w:color w:val="000000"/>
                <w:sz w:val="20"/>
                <w:szCs w:val="20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324D">
              <w:rPr>
                <w:color w:val="000000"/>
                <w:sz w:val="20"/>
                <w:szCs w:val="20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19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7C324D" w:rsidRDefault="009B65A8" w:rsidP="008573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C324D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7C324D" w:rsidRDefault="009B65A8" w:rsidP="008573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324D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Zespół Szkół Specjalnych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im. Janusza Korczaka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w Kcyni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ul. Rynek 32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89-240 Kcynia</w:t>
            </w:r>
          </w:p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Tel. (52) 589-43-80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pStyle w:val="Nagwek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szkoła podstawowa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29</w:t>
            </w:r>
          </w:p>
        </w:tc>
      </w:tr>
      <w:tr w:rsidR="009B65A8" w:rsidTr="008573DE">
        <w:trPr>
          <w:cantSplit/>
          <w:trHeight w:val="505"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324D">
              <w:rPr>
                <w:color w:val="000000"/>
                <w:sz w:val="20"/>
                <w:szCs w:val="20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</w:t>
            </w:r>
            <w:r w:rsidRPr="007C324D">
              <w:rPr>
                <w:color w:val="000000"/>
                <w:sz w:val="20"/>
                <w:szCs w:val="20"/>
              </w:rPr>
              <w:t>ucharz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 xml:space="preserve"> krawiec + </w:t>
            </w:r>
            <w:proofErr w:type="spellStart"/>
            <w:r w:rsidRPr="007C324D">
              <w:rPr>
                <w:color w:val="000000"/>
                <w:sz w:val="20"/>
                <w:szCs w:val="20"/>
              </w:rPr>
              <w:t>wielozawodowa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  <w:r w:rsidRPr="007C324D">
              <w:rPr>
                <w:color w:val="000000"/>
                <w:sz w:val="20"/>
                <w:szCs w:val="20"/>
              </w:rPr>
              <w:t>31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7C324D" w:rsidRDefault="009B65A8" w:rsidP="00857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7C324D">
              <w:rPr>
                <w:color w:val="000000"/>
                <w:sz w:val="22"/>
                <w:szCs w:val="22"/>
              </w:rPr>
              <w:t>szkoła przysposabiająca do pracy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2"/>
                <w:szCs w:val="22"/>
              </w:rPr>
            </w:pPr>
            <w:r w:rsidRPr="007C32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7C324D" w:rsidRDefault="009B65A8" w:rsidP="008573DE">
            <w:pPr>
              <w:rPr>
                <w:color w:val="000000"/>
                <w:sz w:val="22"/>
                <w:szCs w:val="22"/>
              </w:rPr>
            </w:pPr>
            <w:r w:rsidRPr="007C324D">
              <w:rPr>
                <w:color w:val="000000"/>
                <w:sz w:val="22"/>
                <w:szCs w:val="22"/>
              </w:rPr>
              <w:t>16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7C324D" w:rsidRDefault="009B65A8" w:rsidP="008573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C324D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7C324D" w:rsidRDefault="009B65A8" w:rsidP="008573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24D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Zespół Szkół Specjalnych</w:t>
            </w:r>
          </w:p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w Szubinie                                   ul. Kochanowskiego 1                  89 – 200 Szubin</w:t>
            </w:r>
          </w:p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Tel. (52) 384-21-54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pStyle w:val="Bezodstpw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67FAA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45152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36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E45152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26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przysposabiająca do pracy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E45152" w:rsidRDefault="009B65A8" w:rsidP="008573D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8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067FAA" w:rsidRDefault="009B65A8" w:rsidP="008573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67FAA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067FAA" w:rsidRDefault="009B65A8" w:rsidP="008573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FAA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Młodzieżowy Ośrodek Wychowawczy</w:t>
            </w:r>
          </w:p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w Samostrzelu</w:t>
            </w:r>
          </w:p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Samostrzel 7</w:t>
            </w:r>
          </w:p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89-110 Sadki</w:t>
            </w:r>
          </w:p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Tel. (52)386-88-76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kl. I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pStyle w:val="Bezodstpw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67FAA">
              <w:rPr>
                <w:rFonts w:ascii="Times New Roman" w:eastAsia="Times New Roman" w:hAnsi="Times New Roman"/>
                <w:color w:val="000000"/>
                <w:lang w:eastAsia="pl-PL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kl. 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16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kl. III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gimnazjum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kl. 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67FAA"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krawiec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9B65A8" w:rsidTr="008573DE">
        <w:trPr>
          <w:cantSplit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kl. 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5A8" w:rsidRPr="00067FAA" w:rsidRDefault="009B65A8" w:rsidP="008573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67FAA">
              <w:rPr>
                <w:color w:val="000000"/>
                <w:sz w:val="22"/>
                <w:szCs w:val="22"/>
              </w:rPr>
              <w:t>zsz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 w:rsidRPr="00067FAA">
              <w:rPr>
                <w:color w:val="000000"/>
                <w:sz w:val="22"/>
                <w:szCs w:val="22"/>
              </w:rPr>
              <w:t>krawiec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65A8" w:rsidRPr="00067FAA" w:rsidRDefault="009B65A8" w:rsidP="00857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65A8" w:rsidTr="008573DE">
        <w:trPr>
          <w:gridBefore w:val="6"/>
          <w:wBefore w:w="6023" w:type="dxa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067FAA" w:rsidRDefault="009B65A8" w:rsidP="008573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67FAA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65A8" w:rsidRPr="00067FAA" w:rsidRDefault="009B65A8" w:rsidP="008573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FAA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</w:tbl>
    <w:p w:rsidR="009B65A8" w:rsidRDefault="009B65A8" w:rsidP="009B65A8">
      <w:pPr>
        <w:pStyle w:val="Tekstpodstawowy"/>
      </w:pPr>
    </w:p>
    <w:p w:rsidR="009B65A8" w:rsidRPr="003D0A27" w:rsidRDefault="009B65A8" w:rsidP="009B65A8">
      <w:pPr>
        <w:spacing w:line="360" w:lineRule="auto"/>
        <w:jc w:val="center"/>
        <w:rPr>
          <w:b/>
          <w:bCs/>
          <w:color w:val="000000"/>
        </w:rPr>
      </w:pPr>
      <w:r w:rsidRPr="003D0A27">
        <w:rPr>
          <w:b/>
          <w:bCs/>
          <w:color w:val="000000"/>
        </w:rPr>
        <w:t>Łącznie 3</w:t>
      </w:r>
      <w:r>
        <w:rPr>
          <w:b/>
          <w:bCs/>
          <w:color w:val="000000"/>
        </w:rPr>
        <w:t>03</w:t>
      </w:r>
      <w:r w:rsidR="00BD5915">
        <w:rPr>
          <w:b/>
          <w:bCs/>
          <w:color w:val="000000"/>
        </w:rPr>
        <w:t>6</w:t>
      </w:r>
      <w:r w:rsidRPr="003D0A27">
        <w:rPr>
          <w:b/>
          <w:bCs/>
          <w:color w:val="000000"/>
        </w:rPr>
        <w:t xml:space="preserve"> uczniów oraz </w:t>
      </w:r>
      <w:r>
        <w:rPr>
          <w:b/>
          <w:bCs/>
          <w:color w:val="000000"/>
        </w:rPr>
        <w:t>11</w:t>
      </w:r>
      <w:r w:rsidR="00BD5915">
        <w:rPr>
          <w:b/>
          <w:bCs/>
          <w:color w:val="000000"/>
        </w:rPr>
        <w:t>9</w:t>
      </w:r>
      <w:r w:rsidRPr="003D0A27">
        <w:rPr>
          <w:b/>
          <w:bCs/>
          <w:color w:val="000000"/>
        </w:rPr>
        <w:t xml:space="preserve"> słuchaczy w szkołach dla dorosłych.</w:t>
      </w:r>
    </w:p>
    <w:p w:rsidR="00991D05" w:rsidRDefault="00991D05"/>
    <w:sectPr w:rsidR="00991D05" w:rsidSect="0099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65A8"/>
    <w:rsid w:val="003B1776"/>
    <w:rsid w:val="006279CA"/>
    <w:rsid w:val="006879B3"/>
    <w:rsid w:val="00740392"/>
    <w:rsid w:val="007858E8"/>
    <w:rsid w:val="008C7B21"/>
    <w:rsid w:val="00991D05"/>
    <w:rsid w:val="009B65A8"/>
    <w:rsid w:val="00B24BF6"/>
    <w:rsid w:val="00BD5915"/>
    <w:rsid w:val="00DB20B3"/>
    <w:rsid w:val="00F7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B65A8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65A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9B6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65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3fc0fs10">
    <w:name w:val="ff3 fc0 fs10"/>
    <w:basedOn w:val="Domylnaczcionkaakapitu"/>
    <w:rsid w:val="009B65A8"/>
  </w:style>
  <w:style w:type="paragraph" w:styleId="Bezodstpw">
    <w:name w:val="No Spacing"/>
    <w:uiPriority w:val="1"/>
    <w:qFormat/>
    <w:rsid w:val="009B65A8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cp:lastPrinted>2011-10-27T09:06:00Z</cp:lastPrinted>
  <dcterms:created xsi:type="dcterms:W3CDTF">2011-10-27T08:21:00Z</dcterms:created>
  <dcterms:modified xsi:type="dcterms:W3CDTF">2011-10-27T09:13:00Z</dcterms:modified>
</cp:coreProperties>
</file>