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C9" w:rsidRPr="002F69C9" w:rsidRDefault="002F69C9" w:rsidP="00FE79D7">
      <w:pPr>
        <w:tabs>
          <w:tab w:val="left" w:pos="6744"/>
        </w:tabs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</w:t>
      </w:r>
      <w:r w:rsidR="00E450E1">
        <w:rPr>
          <w:rFonts w:ascii="Calibri" w:eastAsia="Calibri" w:hAnsi="Calibri" w:cs="Times New Roman"/>
          <w:sz w:val="24"/>
          <w:szCs w:val="24"/>
        </w:rPr>
        <w:t xml:space="preserve">                            Nakło nad Notecią</w:t>
      </w:r>
      <w:r w:rsidRPr="002F69C9">
        <w:rPr>
          <w:rFonts w:ascii="Calibri" w:eastAsia="Calibri" w:hAnsi="Calibri" w:cs="Times New Roman"/>
          <w:sz w:val="24"/>
          <w:szCs w:val="24"/>
        </w:rPr>
        <w:t xml:space="preserve"> </w:t>
      </w:r>
      <w:r w:rsidR="00E450E1">
        <w:rPr>
          <w:rFonts w:ascii="Calibri" w:eastAsia="Calibri" w:hAnsi="Calibri" w:cs="Times New Roman"/>
          <w:sz w:val="24"/>
          <w:szCs w:val="24"/>
        </w:rPr>
        <w:t xml:space="preserve">8 stycznia </w:t>
      </w:r>
      <w:r w:rsidRPr="002F69C9">
        <w:rPr>
          <w:rFonts w:ascii="Calibri" w:eastAsia="Calibri" w:hAnsi="Calibri" w:cs="Times New Roman"/>
          <w:sz w:val="24"/>
          <w:szCs w:val="24"/>
        </w:rPr>
        <w:t>201</w:t>
      </w:r>
      <w:r w:rsidR="00FE79D7">
        <w:rPr>
          <w:rFonts w:ascii="Calibri" w:eastAsia="Calibri" w:hAnsi="Calibri" w:cs="Times New Roman"/>
          <w:sz w:val="24"/>
          <w:szCs w:val="24"/>
        </w:rPr>
        <w:t>6</w:t>
      </w:r>
      <w:r w:rsidRPr="002F69C9">
        <w:rPr>
          <w:rFonts w:ascii="Calibri" w:eastAsia="Calibri" w:hAnsi="Calibri" w:cs="Times New Roman"/>
          <w:sz w:val="24"/>
          <w:szCs w:val="24"/>
        </w:rPr>
        <w:t xml:space="preserve"> r. </w:t>
      </w:r>
    </w:p>
    <w:p w:rsidR="002F69C9" w:rsidRPr="002F69C9" w:rsidRDefault="00E450E1" w:rsidP="002F69C9">
      <w:pPr>
        <w:tabs>
          <w:tab w:val="left" w:pos="6744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ZDP-Z-1/2016</w:t>
      </w:r>
    </w:p>
    <w:p w:rsidR="00FE79D7" w:rsidRDefault="001E70CF" w:rsidP="00E450E1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Wszyscy Wykonawcy</w:t>
      </w:r>
    </w:p>
    <w:p w:rsidR="002F69C9" w:rsidRDefault="002F69C9" w:rsidP="00FE79D7">
      <w:pPr>
        <w:spacing w:after="0" w:line="240" w:lineRule="auto"/>
        <w:ind w:left="4956"/>
        <w:rPr>
          <w:b/>
          <w:sz w:val="24"/>
          <w:szCs w:val="24"/>
        </w:rPr>
      </w:pPr>
    </w:p>
    <w:p w:rsidR="00FE79D7" w:rsidRPr="002F69C9" w:rsidRDefault="00FE79D7" w:rsidP="00FE79D7">
      <w:pPr>
        <w:spacing w:after="0" w:line="240" w:lineRule="auto"/>
        <w:ind w:left="4956"/>
        <w:rPr>
          <w:rFonts w:ascii="Calibri" w:eastAsia="Calibri" w:hAnsi="Calibri" w:cs="Times New Roman"/>
          <w:sz w:val="24"/>
          <w:szCs w:val="24"/>
        </w:rPr>
      </w:pPr>
    </w:p>
    <w:p w:rsidR="002F69C9" w:rsidRPr="002F69C9" w:rsidRDefault="002F69C9" w:rsidP="00C216AA">
      <w:pPr>
        <w:spacing w:after="0" w:line="240" w:lineRule="auto"/>
        <w:rPr>
          <w:b/>
          <w:sz w:val="24"/>
          <w:szCs w:val="24"/>
        </w:rPr>
      </w:pPr>
      <w:r w:rsidRPr="002F69C9">
        <w:rPr>
          <w:rFonts w:ascii="Calibri" w:eastAsia="Calibri" w:hAnsi="Calibri" w:cs="Times New Roman"/>
          <w:sz w:val="24"/>
          <w:szCs w:val="24"/>
        </w:rPr>
        <w:t xml:space="preserve">Dotyczy: przetargu nieograniczonego </w:t>
      </w:r>
      <w:r w:rsidRPr="002F69C9">
        <w:rPr>
          <w:b/>
          <w:sz w:val="24"/>
          <w:szCs w:val="24"/>
        </w:rPr>
        <w:t xml:space="preserve">na </w:t>
      </w:r>
      <w:r w:rsidR="00FE79D7" w:rsidRPr="00FE79D7">
        <w:rPr>
          <w:b/>
          <w:sz w:val="24"/>
          <w:szCs w:val="24"/>
        </w:rPr>
        <w:t>„Dostawa paliw płynnych dla Zarządu Dróg Powiatowych w Nakle nad Notecią w 2016 roku”</w:t>
      </w:r>
      <w:r>
        <w:rPr>
          <w:b/>
          <w:sz w:val="24"/>
          <w:szCs w:val="24"/>
        </w:rPr>
        <w:t>.</w:t>
      </w:r>
    </w:p>
    <w:p w:rsidR="002F69C9" w:rsidRPr="002F69C9" w:rsidRDefault="002F69C9" w:rsidP="002F69C9">
      <w:pPr>
        <w:keepNext/>
        <w:spacing w:after="0" w:line="240" w:lineRule="auto"/>
        <w:ind w:left="426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E450E1" w:rsidRPr="00E450E1" w:rsidRDefault="002F69C9" w:rsidP="00E450E1">
      <w:pPr>
        <w:tabs>
          <w:tab w:val="left" w:pos="142"/>
        </w:tabs>
        <w:spacing w:after="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F69C9">
        <w:rPr>
          <w:rFonts w:ascii="Calibri" w:eastAsia="Calibri" w:hAnsi="Calibri" w:cs="Times New Roman"/>
          <w:sz w:val="24"/>
          <w:szCs w:val="24"/>
        </w:rPr>
        <w:tab/>
      </w:r>
      <w:r w:rsidRPr="002F69C9">
        <w:rPr>
          <w:rFonts w:ascii="Calibri" w:eastAsia="Calibri" w:hAnsi="Calibri" w:cs="Times New Roman"/>
          <w:sz w:val="24"/>
          <w:szCs w:val="24"/>
        </w:rPr>
        <w:tab/>
      </w:r>
      <w:r w:rsidR="001E70CF" w:rsidRPr="001E70CF">
        <w:rPr>
          <w:rFonts w:ascii="Calibri" w:eastAsia="Calibri" w:hAnsi="Calibri" w:cs="Times New Roman"/>
          <w:sz w:val="24"/>
          <w:szCs w:val="24"/>
        </w:rPr>
        <w:t>W związku wystąpieniem oferentów z zapytaniami i prośbą o wyjaśnienia w sprawie przedmiotowego przetargu nieograniczonego, Zarząd Dróg Powiatowych w Nakle nad Notecią udziela odpowiedzi w trybie art. 38 ust. 1 i 2 ustawy z dnia 29 stycznia 2004 r. – Prawo zamówień publicznych (tekst jednolity Dz. U. z 2013 r. poz. 907 ze zmianami):</w:t>
      </w:r>
    </w:p>
    <w:p w:rsidR="00E450E1" w:rsidRPr="00E450E1" w:rsidRDefault="00E450E1" w:rsidP="00E450E1">
      <w:pPr>
        <w:tabs>
          <w:tab w:val="left" w:pos="142"/>
        </w:tabs>
        <w:spacing w:after="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p w:rsidR="002F69C9" w:rsidRDefault="00E450E1" w:rsidP="00E450E1">
      <w:pPr>
        <w:tabs>
          <w:tab w:val="left" w:pos="142"/>
        </w:tabs>
        <w:spacing w:after="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E450E1">
        <w:rPr>
          <w:rFonts w:ascii="Calibri" w:eastAsia="Calibri" w:hAnsi="Calibri" w:cs="Times New Roman"/>
          <w:b/>
          <w:bCs/>
          <w:sz w:val="24"/>
          <w:szCs w:val="24"/>
        </w:rPr>
        <w:t>Zapytanie:</w:t>
      </w:r>
    </w:p>
    <w:p w:rsidR="00C216AA" w:rsidRPr="00C216AA" w:rsidRDefault="00C216AA" w:rsidP="00C216AA">
      <w:pPr>
        <w:tabs>
          <w:tab w:val="left" w:pos="142"/>
        </w:tabs>
        <w:spacing w:after="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p w:rsidR="002C5408" w:rsidRPr="000706E3" w:rsidRDefault="00671E0A" w:rsidP="000706E3">
      <w:pPr>
        <w:pStyle w:val="Akapitzlist"/>
        <w:numPr>
          <w:ilvl w:val="0"/>
          <w:numId w:val="2"/>
        </w:numPr>
        <w:ind w:left="360"/>
        <w:jc w:val="both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 xml:space="preserve">Czy zamawiający dopuszcza zastąpienie zapisu § 4 ust. </w:t>
      </w:r>
      <w:r w:rsidR="000706E3">
        <w:rPr>
          <w:rFonts w:ascii="Calibri" w:hAnsi="Calibri"/>
          <w:sz w:val="24"/>
          <w:szCs w:val="24"/>
        </w:rPr>
        <w:t>2</w:t>
      </w:r>
      <w:r w:rsidRPr="000706E3">
        <w:rPr>
          <w:rFonts w:ascii="Calibri" w:hAnsi="Calibri"/>
          <w:sz w:val="24"/>
          <w:szCs w:val="24"/>
        </w:rPr>
        <w:t xml:space="preserve"> wzoru umowy</w:t>
      </w:r>
      <w:r w:rsidR="0052391D" w:rsidRPr="000706E3">
        <w:rPr>
          <w:rFonts w:ascii="Calibri" w:hAnsi="Calibri"/>
          <w:sz w:val="24"/>
          <w:szCs w:val="24"/>
        </w:rPr>
        <w:t xml:space="preserve"> </w:t>
      </w:r>
      <w:r w:rsidR="00DE29B2" w:rsidRPr="000706E3">
        <w:rPr>
          <w:rFonts w:ascii="Calibri" w:hAnsi="Calibri"/>
          <w:sz w:val="24"/>
          <w:szCs w:val="24"/>
        </w:rPr>
        <w:t xml:space="preserve">tj.” Do faktury należy dołączyć zestawienie pobranego paliwa w punkcie sprzedaży (stacji) paliw zawierającego datę wydania, ilość, </w:t>
      </w:r>
      <w:r w:rsidR="00DE29B2" w:rsidRPr="000706E3">
        <w:rPr>
          <w:rFonts w:ascii="Calibri" w:hAnsi="Calibri"/>
          <w:b/>
          <w:sz w:val="24"/>
          <w:szCs w:val="24"/>
        </w:rPr>
        <w:t>określenia pojazdu</w:t>
      </w:r>
      <w:r w:rsidR="00DE29B2" w:rsidRPr="000706E3">
        <w:rPr>
          <w:rFonts w:ascii="Calibri" w:hAnsi="Calibri"/>
          <w:sz w:val="24"/>
          <w:szCs w:val="24"/>
        </w:rPr>
        <w:t xml:space="preserve"> i </w:t>
      </w:r>
      <w:r w:rsidR="00DE29B2" w:rsidRPr="000706E3">
        <w:rPr>
          <w:rFonts w:ascii="Calibri" w:hAnsi="Calibri"/>
          <w:b/>
          <w:sz w:val="24"/>
          <w:szCs w:val="24"/>
        </w:rPr>
        <w:t>podpisy osoby wydającej i upoważnionej osoby pobierającej.</w:t>
      </w:r>
      <w:r w:rsidR="00DE29B2" w:rsidRPr="000706E3">
        <w:rPr>
          <w:rFonts w:ascii="Calibri" w:hAnsi="Calibri"/>
          <w:sz w:val="24"/>
          <w:szCs w:val="24"/>
        </w:rPr>
        <w:t xml:space="preserve">” </w:t>
      </w:r>
      <w:r w:rsidR="002C5408" w:rsidRPr="000706E3">
        <w:rPr>
          <w:rFonts w:ascii="Calibri" w:hAnsi="Calibri"/>
          <w:sz w:val="24"/>
          <w:szCs w:val="24"/>
        </w:rPr>
        <w:t xml:space="preserve">polegającego na usunięciu obowiązku </w:t>
      </w:r>
      <w:r w:rsidR="00DE29B2" w:rsidRPr="000706E3">
        <w:rPr>
          <w:rFonts w:ascii="Calibri" w:hAnsi="Calibri"/>
          <w:sz w:val="24"/>
          <w:szCs w:val="24"/>
        </w:rPr>
        <w:t>umieszczania w załączniku pod FV podpisów osób wydających i pobierających paliwo</w:t>
      </w:r>
      <w:r w:rsidR="002C5408" w:rsidRPr="000706E3">
        <w:rPr>
          <w:rFonts w:ascii="Calibri" w:hAnsi="Calibri"/>
          <w:sz w:val="24"/>
          <w:szCs w:val="24"/>
        </w:rPr>
        <w:t>.  Proponujemy Państwu po każdym tankowaniu dowody wydania, które mają charakter wydruku z terminala obsługującego karty flotowe, który nie jest podpisywany (potwierdzeniem poprawnego dokonania transakcji jest poprawne wprowadzenie PIN i akceptacja PIN-u).</w:t>
      </w:r>
      <w:r w:rsidR="00BB422D">
        <w:rPr>
          <w:rFonts w:ascii="Calibri" w:hAnsi="Calibri"/>
          <w:sz w:val="24"/>
          <w:szCs w:val="24"/>
        </w:rPr>
        <w:t xml:space="preserve"> Kierowca może podpisać się na Dowodzie Wydania.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Dowód wydania zawiera następujące informacje: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Dokładny adres stacji paliw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Nr karty, na którą dokonywana była transakcja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Nr rejestracyjny samochodu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Kwota do zapłaty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Ilość wydanego paliwa</w:t>
      </w:r>
    </w:p>
    <w:p w:rsidR="002C5408" w:rsidRPr="000706E3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Wartość wydanego paliwa</w:t>
      </w:r>
    </w:p>
    <w:p w:rsidR="00671E0A" w:rsidRDefault="002C5408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 w:rsidRPr="000706E3">
        <w:rPr>
          <w:rFonts w:ascii="Calibri" w:hAnsi="Calibri"/>
          <w:sz w:val="24"/>
          <w:szCs w:val="24"/>
        </w:rPr>
        <w:t>•</w:t>
      </w:r>
      <w:r w:rsidRPr="000706E3">
        <w:rPr>
          <w:rFonts w:ascii="Calibri" w:hAnsi="Calibri"/>
          <w:sz w:val="24"/>
          <w:szCs w:val="24"/>
        </w:rPr>
        <w:tab/>
        <w:t>Data i godzina transakcji</w:t>
      </w:r>
    </w:p>
    <w:p w:rsidR="000706E3" w:rsidRPr="000706E3" w:rsidRDefault="000706E3" w:rsidP="000706E3">
      <w:pPr>
        <w:pStyle w:val="Akapitzlist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 zamawiający rozumie pod pojęciem „określenie pojazdu „  ????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lang w:eastAsia="pl-PL"/>
        </w:rPr>
        <w:t>Jednocześnie pod FV proponujemy Państwu zbiorczy raport z dokonanych transakcji bezgotówkowych w okresie za jaki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Pr="00E459D3">
        <w:rPr>
          <w:rFonts w:ascii="Calibri" w:eastAsia="Times New Roman" w:hAnsi="Calibri" w:cs="Times New Roman"/>
          <w:bCs/>
          <w:lang w:eastAsia="pl-PL"/>
        </w:rPr>
        <w:t>wystawiona będzie faktura.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u w:val="single"/>
          <w:lang w:eastAsia="pl-PL"/>
        </w:rPr>
        <w:t>Raport o którym jest mowa zawierał będzie następujące dane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>: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1)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datę realizacji transakcji,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2)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miejsce zakupu, numer stacji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3)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rodzaj zakupionego produktu,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4)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ilość zakupionego paliwa w litrach,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5)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cenę 1 litra paliwa w złotych brutto, z wyszczególnionym podatkiem VAT,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6)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 xml:space="preserve">cenę oraz rodzaj zakupionych produktów </w:t>
      </w:r>
      <w:proofErr w:type="spellStart"/>
      <w:r w:rsidRPr="00E459D3">
        <w:rPr>
          <w:rFonts w:ascii="Calibri" w:eastAsia="Times New Roman" w:hAnsi="Calibri" w:cs="Times New Roman"/>
          <w:bCs/>
          <w:iCs/>
          <w:lang w:eastAsia="pl-PL"/>
        </w:rPr>
        <w:t>pozapaliwowych</w:t>
      </w:r>
      <w:proofErr w:type="spellEnd"/>
      <w:r w:rsidRPr="00E459D3">
        <w:rPr>
          <w:rFonts w:ascii="Calibri" w:eastAsia="Times New Roman" w:hAnsi="Calibri" w:cs="Times New Roman"/>
          <w:bCs/>
          <w:iCs/>
          <w:lang w:eastAsia="pl-PL"/>
        </w:rPr>
        <w:t xml:space="preserve"> lub usług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7)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numer karty paliwowej,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lastRenderedPageBreak/>
        <w:t>8)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Numer rejestracyjny pojazdu,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9)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Grupy towarowe określające zakupione towar,</w:t>
      </w:r>
    </w:p>
    <w:p w:rsidR="00A828E2" w:rsidRPr="00E459D3" w:rsidRDefault="00A828E2" w:rsidP="00A828E2">
      <w:pPr>
        <w:spacing w:after="0" w:line="320" w:lineRule="exact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E459D3">
        <w:rPr>
          <w:rFonts w:ascii="Calibri" w:eastAsia="Times New Roman" w:hAnsi="Calibri" w:cs="Times New Roman"/>
          <w:bCs/>
          <w:iCs/>
          <w:lang w:eastAsia="pl-PL"/>
        </w:rPr>
        <w:t>11)</w:t>
      </w:r>
      <w:r w:rsidRPr="00E459D3">
        <w:rPr>
          <w:rFonts w:ascii="Calibri" w:eastAsia="Times New Roman" w:hAnsi="Calibri" w:cs="Times New Roman"/>
          <w:bCs/>
          <w:iCs/>
          <w:lang w:eastAsia="pl-PL"/>
        </w:rPr>
        <w:tab/>
        <w:t>Stawka VAT</w:t>
      </w:r>
    </w:p>
    <w:p w:rsidR="00A828E2" w:rsidRDefault="00A828E2" w:rsidP="00126E4E">
      <w:pPr>
        <w:spacing w:after="0" w:line="320" w:lineRule="exact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:rsidR="00FF3987" w:rsidRDefault="00126E4E" w:rsidP="00A828E2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rFonts w:ascii="Calibri" w:eastAsia="Calibri" w:hAnsi="Calibri" w:cs="Times New Roman"/>
          <w:b/>
          <w:bCs/>
          <w:i/>
          <w:sz w:val="24"/>
          <w:szCs w:val="24"/>
        </w:rPr>
      </w:pPr>
      <w:r w:rsidRPr="00FF3987">
        <w:rPr>
          <w:rFonts w:ascii="Calibri" w:eastAsia="Times New Roman" w:hAnsi="Calibri" w:cs="Times New Roman"/>
          <w:lang w:eastAsia="pl-PL"/>
        </w:rPr>
        <w:t>Czy zamawiający dopuszcza zastąpienie zapisu z kosztorysu ofertowego</w:t>
      </w:r>
      <w:r w:rsidRPr="00A828E2">
        <w:rPr>
          <w:rFonts w:ascii="Calibri" w:eastAsia="Times New Roman" w:hAnsi="Calibri" w:cs="Times New Roman"/>
          <w:b/>
          <w:i/>
          <w:lang w:eastAsia="pl-PL"/>
        </w:rPr>
        <w:t xml:space="preserve"> „</w:t>
      </w:r>
      <w:r w:rsidRPr="00A828E2">
        <w:rPr>
          <w:rFonts w:ascii="Calibri" w:eastAsia="Calibri" w:hAnsi="Calibri" w:cs="Times New Roman"/>
          <w:b/>
          <w:bCs/>
          <w:i/>
          <w:sz w:val="24"/>
          <w:szCs w:val="24"/>
        </w:rPr>
        <w:t>*</w:t>
      </w:r>
      <w:r w:rsidR="009B2ADC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</w:t>
      </w:r>
      <w:r w:rsidRPr="00A828E2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należy podać cenę obowiązującą w punkcie sprzedaży (stacji) paliw w dniu 12.01.2016 r.” </w:t>
      </w:r>
    </w:p>
    <w:p w:rsidR="00126E4E" w:rsidRPr="00A828E2" w:rsidRDefault="00126E4E" w:rsidP="00FF3987">
      <w:pPr>
        <w:pStyle w:val="Akapitzlist"/>
        <w:spacing w:after="0" w:line="320" w:lineRule="exact"/>
        <w:ind w:left="0"/>
        <w:jc w:val="both"/>
        <w:rPr>
          <w:rFonts w:ascii="Calibri" w:eastAsia="Calibri" w:hAnsi="Calibri" w:cs="Times New Roman"/>
          <w:b/>
          <w:bCs/>
          <w:i/>
          <w:sz w:val="24"/>
          <w:szCs w:val="24"/>
        </w:rPr>
      </w:pPr>
      <w:r w:rsidRPr="00A828E2">
        <w:rPr>
          <w:rFonts w:ascii="Calibri" w:eastAsia="Calibri" w:hAnsi="Calibri" w:cs="Times New Roman"/>
          <w:b/>
          <w:bCs/>
          <w:i/>
          <w:sz w:val="24"/>
          <w:szCs w:val="24"/>
        </w:rPr>
        <w:t>na „*</w:t>
      </w:r>
      <w:r w:rsidR="00FF3987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</w:t>
      </w:r>
      <w:r w:rsidRPr="00A828E2">
        <w:rPr>
          <w:rFonts w:ascii="Calibri" w:eastAsia="Calibri" w:hAnsi="Calibri" w:cs="Times New Roman"/>
          <w:b/>
          <w:bCs/>
          <w:i/>
          <w:sz w:val="24"/>
          <w:szCs w:val="24"/>
        </w:rPr>
        <w:t>należy podać cenę obowiązującą w punkcie sprzedaży (stacji) paliw w dniu np. zatwierdzenia Specyfikacji istotnych warunków zamówienia tj.  04.01.2016 r.”</w:t>
      </w:r>
    </w:p>
    <w:p w:rsidR="00126E4E" w:rsidRDefault="00126E4E" w:rsidP="00C42381">
      <w:pPr>
        <w:spacing w:after="0" w:line="320" w:lineRule="exact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26E4E" w:rsidRPr="00FF3987" w:rsidRDefault="00126E4E" w:rsidP="000872D9">
      <w:pPr>
        <w:spacing w:after="0" w:line="320" w:lineRule="exact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F3987">
        <w:rPr>
          <w:rFonts w:ascii="Calibri" w:eastAsia="Calibri" w:hAnsi="Calibri" w:cs="Times New Roman"/>
          <w:bCs/>
          <w:sz w:val="24"/>
          <w:szCs w:val="24"/>
        </w:rPr>
        <w:t>Zapis zastosowany przez Zamawiającego</w:t>
      </w:r>
      <w:r w:rsidR="00C42381" w:rsidRPr="00FF3987">
        <w:rPr>
          <w:rFonts w:ascii="Calibri" w:eastAsia="Calibri" w:hAnsi="Calibri" w:cs="Times New Roman"/>
          <w:bCs/>
          <w:sz w:val="24"/>
          <w:szCs w:val="24"/>
        </w:rPr>
        <w:t xml:space="preserve"> jest naruszeniem zasady równego traktowania wykonawców oraz uczciwej konkurencji, określonej w art. 7 ustawy Prawo zamówień publicznych, albowiem żądanie podania w ofercie ceny z dnia </w:t>
      </w:r>
      <w:r w:rsidR="005432DF" w:rsidRPr="00FF3987">
        <w:rPr>
          <w:rFonts w:ascii="Calibri" w:eastAsia="Calibri" w:hAnsi="Calibri" w:cs="Times New Roman"/>
          <w:bCs/>
          <w:sz w:val="24"/>
          <w:szCs w:val="24"/>
        </w:rPr>
        <w:t xml:space="preserve">składania i </w:t>
      </w:r>
      <w:r w:rsidR="00C42381" w:rsidRPr="00FF3987">
        <w:rPr>
          <w:rFonts w:ascii="Calibri" w:eastAsia="Calibri" w:hAnsi="Calibri" w:cs="Times New Roman"/>
          <w:bCs/>
          <w:sz w:val="24"/>
          <w:szCs w:val="24"/>
        </w:rPr>
        <w:t xml:space="preserve">otwarcia ofert wskazuje, iż Zamawiający chce udzielić zamówienie Wykonawcy posiadającemu siedzibę w bliskiej odległości od </w:t>
      </w:r>
      <w:r w:rsidR="005432DF" w:rsidRPr="00FF3987">
        <w:rPr>
          <w:rFonts w:ascii="Calibri" w:eastAsia="Calibri" w:hAnsi="Calibri" w:cs="Times New Roman"/>
          <w:bCs/>
          <w:sz w:val="24"/>
          <w:szCs w:val="24"/>
        </w:rPr>
        <w:t>swojej siedziby</w:t>
      </w:r>
      <w:r w:rsidR="00C42381" w:rsidRPr="00FF3987">
        <w:rPr>
          <w:rFonts w:ascii="Calibri" w:eastAsia="Calibri" w:hAnsi="Calibri" w:cs="Times New Roman"/>
          <w:bCs/>
          <w:sz w:val="24"/>
          <w:szCs w:val="24"/>
        </w:rPr>
        <w:t xml:space="preserve">. Należy również zaznaczyć, iż nie ma żadnego uzasadnienia, aby do oceny ofert zastosować ceny jednostkowe obowiązujące na stacji paliw w dniu otwarcia ofert. </w:t>
      </w:r>
      <w:r w:rsidRPr="00FF3987">
        <w:rPr>
          <w:rFonts w:ascii="Calibri" w:eastAsia="Calibri" w:hAnsi="Calibri" w:cs="Times New Roman"/>
          <w:bCs/>
          <w:sz w:val="24"/>
          <w:szCs w:val="24"/>
        </w:rPr>
        <w:t>Jest to tym bardziej niezrozumiałe iż w świetle zapisu § 4 ust. 3 wzoru umowy Podstawą do rozliczenia za zakup paliw płynnych w okresie obowiązywania umowy będą ceny obowiązujące na stacjach paliw z dnia zakupu.</w:t>
      </w:r>
      <w:r w:rsidR="00142ACD" w:rsidRPr="00FF3987">
        <w:rPr>
          <w:rFonts w:ascii="Calibri" w:eastAsia="Calibri" w:hAnsi="Calibri" w:cs="Times New Roman"/>
          <w:bCs/>
          <w:sz w:val="24"/>
          <w:szCs w:val="24"/>
        </w:rPr>
        <w:t xml:space="preserve"> Tak więc do obliczenia ceny ofertowej można przyjąć cenę z dowolnego dnia </w:t>
      </w:r>
      <w:r w:rsidR="009B2ADC">
        <w:rPr>
          <w:rFonts w:ascii="Calibri" w:eastAsia="Calibri" w:hAnsi="Calibri" w:cs="Times New Roman"/>
          <w:bCs/>
          <w:sz w:val="24"/>
          <w:szCs w:val="24"/>
        </w:rPr>
        <w:t>gdyż służy to tylko do porównania ofert.</w:t>
      </w:r>
    </w:p>
    <w:p w:rsidR="00C42381" w:rsidRDefault="00C42381" w:rsidP="00C42381">
      <w:pPr>
        <w:spacing w:after="0" w:line="320" w:lineRule="exact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B94A31" w:rsidRPr="00B94A31" w:rsidRDefault="00B94A31" w:rsidP="00B94A31">
      <w:r w:rsidRPr="00B94A31">
        <w:rPr>
          <w:b/>
          <w:bCs/>
        </w:rPr>
        <w:t>Odpowiedź:</w:t>
      </w:r>
    </w:p>
    <w:p w:rsidR="009C7295" w:rsidRDefault="00B94A31" w:rsidP="00B94A31">
      <w:r w:rsidRPr="00B94A31">
        <w:t>Ad 1</w:t>
      </w:r>
      <w:r>
        <w:t xml:space="preserve"> Zamawiający zmienił zapis </w:t>
      </w:r>
      <w:r w:rsidRPr="00B94A31">
        <w:t>§ 4 ust. 2 wzoru umowy</w:t>
      </w:r>
      <w:r>
        <w:t>. Poprawiony wzór umowy został załączony na stronie internetowej Zamawiającego.</w:t>
      </w:r>
    </w:p>
    <w:p w:rsidR="00B94A31" w:rsidRDefault="00B94A31" w:rsidP="00B94A31">
      <w:r>
        <w:t>Ad 2 Poprawiono kosztorys ofertowy i załączono na stronie internetowej Zamawiającego.</w:t>
      </w:r>
    </w:p>
    <w:p w:rsidR="009C7295" w:rsidRDefault="009C7295" w:rsidP="002F69C9"/>
    <w:p w:rsidR="001E70CF" w:rsidRDefault="001E70CF" w:rsidP="001E70CF">
      <w:pPr>
        <w:ind w:left="5103"/>
      </w:pPr>
      <w:r>
        <w:t xml:space="preserve">Bartosz </w:t>
      </w:r>
      <w:proofErr w:type="spellStart"/>
      <w:r>
        <w:t>Lamprecht</w:t>
      </w:r>
      <w:proofErr w:type="spellEnd"/>
    </w:p>
    <w:p w:rsidR="002F69C9" w:rsidRDefault="001E70CF" w:rsidP="001E70CF">
      <w:pPr>
        <w:ind w:left="5103"/>
      </w:pPr>
      <w:r>
        <w:t>Dyrektor</w:t>
      </w:r>
    </w:p>
    <w:p w:rsidR="001E70CF" w:rsidRDefault="001E70CF" w:rsidP="001E70CF">
      <w:pPr>
        <w:ind w:left="5103"/>
      </w:pPr>
      <w:r>
        <w:t>Zarządu</w:t>
      </w:r>
      <w:bookmarkStart w:id="0" w:name="_GoBack"/>
      <w:bookmarkEnd w:id="0"/>
      <w:r>
        <w:t xml:space="preserve"> Dróg Powiatowych </w:t>
      </w:r>
    </w:p>
    <w:p w:rsidR="001E70CF" w:rsidRDefault="001E70CF" w:rsidP="001E70CF">
      <w:pPr>
        <w:ind w:left="5103"/>
      </w:pPr>
      <w:r>
        <w:t>w Nakle nad Notecią</w:t>
      </w:r>
    </w:p>
    <w:p w:rsidR="00D8694D" w:rsidRDefault="00D8694D"/>
    <w:sectPr w:rsidR="00D8694D" w:rsidSect="00C216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940"/>
    <w:multiLevelType w:val="multilevel"/>
    <w:tmpl w:val="D4E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268"/>
    <w:multiLevelType w:val="hybridMultilevel"/>
    <w:tmpl w:val="A00C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7A"/>
    <w:rsid w:val="000706E3"/>
    <w:rsid w:val="000872D9"/>
    <w:rsid w:val="00126E4E"/>
    <w:rsid w:val="00142ACD"/>
    <w:rsid w:val="001E70CF"/>
    <w:rsid w:val="00257A55"/>
    <w:rsid w:val="002C5408"/>
    <w:rsid w:val="002F69C9"/>
    <w:rsid w:val="00370090"/>
    <w:rsid w:val="0052391D"/>
    <w:rsid w:val="005432DF"/>
    <w:rsid w:val="00671E0A"/>
    <w:rsid w:val="0096707A"/>
    <w:rsid w:val="0099736C"/>
    <w:rsid w:val="009B2ADC"/>
    <w:rsid w:val="009C7295"/>
    <w:rsid w:val="00A828E2"/>
    <w:rsid w:val="00B26B62"/>
    <w:rsid w:val="00B94A31"/>
    <w:rsid w:val="00BB422D"/>
    <w:rsid w:val="00C216AA"/>
    <w:rsid w:val="00C42381"/>
    <w:rsid w:val="00D8694D"/>
    <w:rsid w:val="00DE29B2"/>
    <w:rsid w:val="00E450E1"/>
    <w:rsid w:val="00E459D3"/>
    <w:rsid w:val="00FE79D7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LM. Makowska</dc:creator>
  <cp:lastModifiedBy>Dyrektor</cp:lastModifiedBy>
  <cp:revision>2</cp:revision>
  <cp:lastPrinted>2015-11-24T14:16:00Z</cp:lastPrinted>
  <dcterms:created xsi:type="dcterms:W3CDTF">2016-01-08T10:33:00Z</dcterms:created>
  <dcterms:modified xsi:type="dcterms:W3CDTF">2016-01-08T10:33:00Z</dcterms:modified>
</cp:coreProperties>
</file>