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992"/>
        <w:gridCol w:w="1134"/>
        <w:gridCol w:w="1134"/>
        <w:gridCol w:w="1134"/>
        <w:gridCol w:w="992"/>
        <w:gridCol w:w="1134"/>
        <w:gridCol w:w="992"/>
        <w:gridCol w:w="1134"/>
        <w:gridCol w:w="993"/>
        <w:gridCol w:w="1134"/>
        <w:gridCol w:w="1134"/>
        <w:gridCol w:w="992"/>
      </w:tblGrid>
      <w:tr w:rsidR="00294609" w:rsidRPr="000A4DD8" w:rsidTr="004C73AA">
        <w:tc>
          <w:tcPr>
            <w:tcW w:w="1101" w:type="dxa"/>
          </w:tcPr>
          <w:p w:rsidR="00294609" w:rsidRPr="003A3A5F" w:rsidRDefault="0041614E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DOCHODY</w:t>
            </w:r>
          </w:p>
        </w:tc>
        <w:tc>
          <w:tcPr>
            <w:tcW w:w="992" w:type="dxa"/>
          </w:tcPr>
          <w:p w:rsidR="00294609" w:rsidRPr="000A4DD8" w:rsidRDefault="00294609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2011</w:t>
            </w:r>
          </w:p>
        </w:tc>
        <w:tc>
          <w:tcPr>
            <w:tcW w:w="1134" w:type="dxa"/>
          </w:tcPr>
          <w:p w:rsidR="00294609" w:rsidRPr="000A4DD8" w:rsidRDefault="00294609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Prognoza po zmianach</w:t>
            </w:r>
          </w:p>
        </w:tc>
        <w:tc>
          <w:tcPr>
            <w:tcW w:w="1134" w:type="dxa"/>
          </w:tcPr>
          <w:p w:rsidR="00294609" w:rsidRPr="00F41811" w:rsidRDefault="00294609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Wykonanie 30.06.2011</w:t>
            </w:r>
          </w:p>
        </w:tc>
        <w:tc>
          <w:tcPr>
            <w:tcW w:w="1134" w:type="dxa"/>
          </w:tcPr>
          <w:p w:rsidR="00294609" w:rsidRPr="000A4DD8" w:rsidRDefault="00294609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2012</w:t>
            </w:r>
          </w:p>
        </w:tc>
        <w:tc>
          <w:tcPr>
            <w:tcW w:w="992" w:type="dxa"/>
          </w:tcPr>
          <w:p w:rsidR="00294609" w:rsidRPr="000A4DD8" w:rsidRDefault="00294609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2013</w:t>
            </w:r>
          </w:p>
        </w:tc>
        <w:tc>
          <w:tcPr>
            <w:tcW w:w="1134" w:type="dxa"/>
          </w:tcPr>
          <w:p w:rsidR="00294609" w:rsidRPr="000A4DD8" w:rsidRDefault="00294609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2014</w:t>
            </w:r>
          </w:p>
        </w:tc>
        <w:tc>
          <w:tcPr>
            <w:tcW w:w="992" w:type="dxa"/>
          </w:tcPr>
          <w:p w:rsidR="00294609" w:rsidRPr="000A4DD8" w:rsidRDefault="00294609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2015</w:t>
            </w:r>
          </w:p>
        </w:tc>
        <w:tc>
          <w:tcPr>
            <w:tcW w:w="1134" w:type="dxa"/>
          </w:tcPr>
          <w:p w:rsidR="00294609" w:rsidRPr="000A4DD8" w:rsidRDefault="00294609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2016</w:t>
            </w:r>
          </w:p>
        </w:tc>
        <w:tc>
          <w:tcPr>
            <w:tcW w:w="993" w:type="dxa"/>
          </w:tcPr>
          <w:p w:rsidR="00294609" w:rsidRPr="000A4DD8" w:rsidRDefault="00294609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2017</w:t>
            </w:r>
          </w:p>
        </w:tc>
        <w:tc>
          <w:tcPr>
            <w:tcW w:w="1134" w:type="dxa"/>
          </w:tcPr>
          <w:p w:rsidR="00294609" w:rsidRPr="000A4DD8" w:rsidRDefault="00294609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2018</w:t>
            </w:r>
          </w:p>
        </w:tc>
        <w:tc>
          <w:tcPr>
            <w:tcW w:w="1134" w:type="dxa"/>
          </w:tcPr>
          <w:p w:rsidR="00294609" w:rsidRPr="000A4DD8" w:rsidRDefault="00294609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294609" w:rsidRPr="000A4DD8" w:rsidRDefault="00294609" w:rsidP="004C73AA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4DD8">
              <w:rPr>
                <w:rFonts w:ascii="Times New Roman" w:hAnsi="Times New Roman" w:cs="Times New Roman"/>
                <w:sz w:val="16"/>
                <w:szCs w:val="16"/>
              </w:rPr>
              <w:t>Prognoza 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BD0C49" w:rsidRPr="008D2444" w:rsidTr="00BD0C49">
        <w:trPr>
          <w:trHeight w:val="134"/>
        </w:trPr>
        <w:tc>
          <w:tcPr>
            <w:tcW w:w="1101" w:type="dxa"/>
          </w:tcPr>
          <w:p w:rsidR="00BD0C49" w:rsidRPr="00BD0C49" w:rsidRDefault="00BD0C49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992" w:type="dxa"/>
          </w:tcPr>
          <w:p w:rsidR="00BD0C49" w:rsidRPr="00BD0C49" w:rsidRDefault="00BD0C49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134" w:type="dxa"/>
          </w:tcPr>
          <w:p w:rsidR="00BD0C49" w:rsidRPr="00BD0C49" w:rsidRDefault="00BD0C49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134" w:type="dxa"/>
          </w:tcPr>
          <w:p w:rsidR="00BD0C49" w:rsidRPr="00BD0C49" w:rsidRDefault="00BD0C49" w:rsidP="00BD0C49">
            <w:pPr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4</w:t>
            </w:r>
          </w:p>
        </w:tc>
        <w:tc>
          <w:tcPr>
            <w:tcW w:w="1134" w:type="dxa"/>
          </w:tcPr>
          <w:p w:rsidR="00BD0C49" w:rsidRPr="00BD0C49" w:rsidRDefault="00BD0C49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992" w:type="dxa"/>
          </w:tcPr>
          <w:p w:rsidR="00BD0C49" w:rsidRPr="00BD0C49" w:rsidRDefault="00BD0C49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134" w:type="dxa"/>
          </w:tcPr>
          <w:p w:rsidR="00BD0C49" w:rsidRPr="00BD0C49" w:rsidRDefault="00BD0C49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992" w:type="dxa"/>
          </w:tcPr>
          <w:p w:rsidR="00BD0C49" w:rsidRPr="00BD0C49" w:rsidRDefault="00BD0C49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134" w:type="dxa"/>
          </w:tcPr>
          <w:p w:rsidR="00BD0C49" w:rsidRPr="00BD0C49" w:rsidRDefault="00BD0C49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993" w:type="dxa"/>
          </w:tcPr>
          <w:p w:rsidR="00BD0C49" w:rsidRPr="00BD0C49" w:rsidRDefault="00BD0C49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134" w:type="dxa"/>
          </w:tcPr>
          <w:p w:rsidR="00BD0C49" w:rsidRPr="00BD0C49" w:rsidRDefault="00BD0C49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1134" w:type="dxa"/>
          </w:tcPr>
          <w:p w:rsidR="00BD0C49" w:rsidRPr="00BD0C49" w:rsidRDefault="00BD0C49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992" w:type="dxa"/>
          </w:tcPr>
          <w:p w:rsidR="00BD0C49" w:rsidRPr="00BD0C49" w:rsidRDefault="00BD0C49" w:rsidP="00BD0C4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D0C49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1.Dochody własne</w:t>
            </w:r>
          </w:p>
          <w:p w:rsidR="00294609" w:rsidRPr="008D2444" w:rsidRDefault="00294609" w:rsidP="004C73AA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18.560.835,00</w:t>
            </w:r>
          </w:p>
        </w:tc>
        <w:tc>
          <w:tcPr>
            <w:tcW w:w="1134" w:type="dxa"/>
          </w:tcPr>
          <w:p w:rsidR="00294609" w:rsidRPr="00FD4893" w:rsidRDefault="00FD4893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16.663.302,00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7.478.894,59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19.306.800,00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19.590.000,00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19.860.000,00</w:t>
            </w:r>
          </w:p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20.500.000,00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20.250.000,00</w:t>
            </w:r>
          </w:p>
        </w:tc>
        <w:tc>
          <w:tcPr>
            <w:tcW w:w="993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20.590.000,00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20.800.000,00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21.150.000,00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21.665.000,00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udział CIT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134" w:type="dxa"/>
          </w:tcPr>
          <w:p w:rsidR="001C0FAA" w:rsidRPr="00294609" w:rsidRDefault="001C0FAA" w:rsidP="001C0F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200.000,00</w:t>
            </w:r>
          </w:p>
        </w:tc>
        <w:tc>
          <w:tcPr>
            <w:tcW w:w="1134" w:type="dxa"/>
          </w:tcPr>
          <w:p w:rsidR="000B359B" w:rsidRPr="00F41811" w:rsidRDefault="00297BB8" w:rsidP="000B359B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187.789,66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150.000,00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993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udział PIT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7.997.904,00</w:t>
            </w:r>
          </w:p>
        </w:tc>
        <w:tc>
          <w:tcPr>
            <w:tcW w:w="1134" w:type="dxa"/>
          </w:tcPr>
          <w:p w:rsidR="00294609" w:rsidRPr="00294609" w:rsidRDefault="001C0FA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7.997.904,00</w:t>
            </w:r>
          </w:p>
        </w:tc>
        <w:tc>
          <w:tcPr>
            <w:tcW w:w="1134" w:type="dxa"/>
          </w:tcPr>
          <w:p w:rsidR="00294609" w:rsidRPr="00F41811" w:rsidRDefault="00297BB8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3.426.365,00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8.117.000,00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8.240.000,00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8.360.000,00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8.480.000,00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8.600.000,00</w:t>
            </w:r>
          </w:p>
        </w:tc>
        <w:tc>
          <w:tcPr>
            <w:tcW w:w="993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8.740.000,00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8.800.000,00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9.000.000,00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9.100.000,00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opłata komunik.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1.600.000,00</w:t>
            </w:r>
          </w:p>
        </w:tc>
        <w:tc>
          <w:tcPr>
            <w:tcW w:w="1134" w:type="dxa"/>
          </w:tcPr>
          <w:p w:rsidR="00294609" w:rsidRPr="00294609" w:rsidRDefault="001C0FA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1.600.000,00</w:t>
            </w:r>
          </w:p>
        </w:tc>
        <w:tc>
          <w:tcPr>
            <w:tcW w:w="1134" w:type="dxa"/>
          </w:tcPr>
          <w:p w:rsidR="00294609" w:rsidRPr="00F41811" w:rsidRDefault="00297BB8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888.734,00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1.700.000,00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993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sprzedaż majątku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450.700,00</w:t>
            </w:r>
          </w:p>
        </w:tc>
        <w:tc>
          <w:tcPr>
            <w:tcW w:w="1134" w:type="dxa"/>
          </w:tcPr>
          <w:p w:rsidR="00294609" w:rsidRPr="00294609" w:rsidRDefault="001C0FA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524.100,00</w:t>
            </w:r>
          </w:p>
        </w:tc>
        <w:tc>
          <w:tcPr>
            <w:tcW w:w="1134" w:type="dxa"/>
          </w:tcPr>
          <w:p w:rsidR="00294609" w:rsidRPr="00F41811" w:rsidRDefault="00297BB8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93.731,40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150.000,00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150.000,00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pozostałe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8.412.231,00</w:t>
            </w:r>
          </w:p>
        </w:tc>
        <w:tc>
          <w:tcPr>
            <w:tcW w:w="1134" w:type="dxa"/>
          </w:tcPr>
          <w:p w:rsidR="00294609" w:rsidRPr="00294609" w:rsidRDefault="00FD4893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6.341.298,00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2.882.274,53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9.239.800,00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9.550.000,00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9.650.000,00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10.370.000,00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10.000.000,00</w:t>
            </w:r>
          </w:p>
        </w:tc>
        <w:tc>
          <w:tcPr>
            <w:tcW w:w="993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10.200.000,00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10.350.000,00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10.500.000,00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10.915.000,00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2. Dotacje na zadania zlecone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9.273.200,00</w:t>
            </w:r>
          </w:p>
        </w:tc>
        <w:tc>
          <w:tcPr>
            <w:tcW w:w="1134" w:type="dxa"/>
          </w:tcPr>
          <w:p w:rsidR="00294609" w:rsidRPr="00FD4893" w:rsidRDefault="001C0FA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9.510.700,00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5.724.414,00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9.700.000,00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10.200.000,00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10.700.000,00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11.200.000,00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11.800.000,00</w:t>
            </w:r>
          </w:p>
        </w:tc>
        <w:tc>
          <w:tcPr>
            <w:tcW w:w="993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12.100.000,00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12.500.000,00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12.700.000,00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13.000.000,00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3. Dotacje na zadania własne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2.236.900,00</w:t>
            </w:r>
          </w:p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W tym</w:t>
            </w:r>
          </w:p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1.750.000,00</w:t>
            </w:r>
          </w:p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NPRDL</w:t>
            </w:r>
          </w:p>
        </w:tc>
        <w:tc>
          <w:tcPr>
            <w:tcW w:w="1134" w:type="dxa"/>
          </w:tcPr>
          <w:p w:rsidR="00294609" w:rsidRPr="00FD4893" w:rsidRDefault="001C0FA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2.293.400,00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883.681,07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510.000,00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530.000,00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560.000,00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590.000,00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620.000,00</w:t>
            </w:r>
          </w:p>
        </w:tc>
        <w:tc>
          <w:tcPr>
            <w:tcW w:w="993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650.000,00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680.000,00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710.000,00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750.000,00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4. Dotacje według porozumień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292.000,00</w:t>
            </w:r>
          </w:p>
        </w:tc>
        <w:tc>
          <w:tcPr>
            <w:tcW w:w="1134" w:type="dxa"/>
          </w:tcPr>
          <w:p w:rsidR="00294609" w:rsidRPr="00FD4893" w:rsidRDefault="001C0FA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297.400,00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190.913,42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300.000,00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320.000,00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330.000,00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350.000,00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370.000,00</w:t>
            </w:r>
          </w:p>
        </w:tc>
        <w:tc>
          <w:tcPr>
            <w:tcW w:w="993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390.000,00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415.000,00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430.000,00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5. Subwencje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46.939.762,00</w:t>
            </w:r>
          </w:p>
        </w:tc>
        <w:tc>
          <w:tcPr>
            <w:tcW w:w="1134" w:type="dxa"/>
          </w:tcPr>
          <w:p w:rsidR="00294609" w:rsidRPr="00FD4893" w:rsidRDefault="001C0FA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46.372.170,00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27.331.030,00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47.000.000,00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47.100.000,00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47.200.000,00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47.300.000,00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47.400.000,00</w:t>
            </w:r>
          </w:p>
        </w:tc>
        <w:tc>
          <w:tcPr>
            <w:tcW w:w="993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47.500.000,00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47.600.000,00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47.690.000,00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47.790.000,00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oświatowa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36.490.387,00</w:t>
            </w:r>
          </w:p>
        </w:tc>
        <w:tc>
          <w:tcPr>
            <w:tcW w:w="1134" w:type="dxa"/>
          </w:tcPr>
          <w:p w:rsidR="00294609" w:rsidRPr="00294609" w:rsidRDefault="001C0FA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35.922.804,00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22.106.344,00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36.500.000,00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36.550.000,00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36.560.000,00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36.600.000,00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36.650.000,00</w:t>
            </w:r>
          </w:p>
        </w:tc>
        <w:tc>
          <w:tcPr>
            <w:tcW w:w="993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36.700.000,00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36.750.000,00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36.800.000,00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36.850.000,00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wyrównaw.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8.770.063,00</w:t>
            </w:r>
          </w:p>
        </w:tc>
        <w:tc>
          <w:tcPr>
            <w:tcW w:w="1134" w:type="dxa"/>
          </w:tcPr>
          <w:p w:rsidR="00294609" w:rsidRPr="00294609" w:rsidRDefault="001C0FA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8.770.063,00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4.385.034,00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8.800.000,00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8.800.000,00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8.840.000,00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8.850.000,00</w:t>
            </w:r>
          </w:p>
        </w:tc>
        <w:tc>
          <w:tcPr>
            <w:tcW w:w="993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8.840.000,00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8.840.000,00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równoważ.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1.679.312,00</w:t>
            </w:r>
          </w:p>
        </w:tc>
        <w:tc>
          <w:tcPr>
            <w:tcW w:w="1134" w:type="dxa"/>
          </w:tcPr>
          <w:p w:rsidR="00294609" w:rsidRPr="00294609" w:rsidRDefault="001C0FA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1.679.303,00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839.652,00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1.700.000,00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1.750.000,00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1.800.000,00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1.850.000,00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1.900.000,00</w:t>
            </w:r>
          </w:p>
        </w:tc>
        <w:tc>
          <w:tcPr>
            <w:tcW w:w="993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1.950.000,00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2.000.000,00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2.050.000,00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2.100.000,00</w:t>
            </w:r>
          </w:p>
        </w:tc>
      </w:tr>
      <w:tr w:rsidR="00294609" w:rsidRPr="008D2444" w:rsidTr="004C73AA">
        <w:trPr>
          <w:trHeight w:val="284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sz w:val="12"/>
                <w:szCs w:val="12"/>
              </w:rPr>
              <w:t>- uzupełniaj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294609" w:rsidRPr="00294609" w:rsidRDefault="001C0FA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294609" w:rsidRPr="00294609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294609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294609" w:rsidRPr="008D2444" w:rsidTr="004C73AA">
        <w:trPr>
          <w:trHeight w:val="408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6. Środki pochodzące z UE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8.177.303,00</w:t>
            </w:r>
          </w:p>
        </w:tc>
        <w:tc>
          <w:tcPr>
            <w:tcW w:w="1134" w:type="dxa"/>
          </w:tcPr>
          <w:p w:rsidR="00294609" w:rsidRPr="00FD4893" w:rsidRDefault="001C0FA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9.200.675,00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3.146.921,56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2.703.200,00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1.573.000,00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2.000.000,00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1.000.000,00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1.000.000,00</w:t>
            </w:r>
          </w:p>
        </w:tc>
        <w:tc>
          <w:tcPr>
            <w:tcW w:w="993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1.000.000,00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1.000.000,00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1.000.000,00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1.000.000,00-</w:t>
            </w:r>
          </w:p>
        </w:tc>
      </w:tr>
      <w:tr w:rsidR="00294609" w:rsidRPr="008D2444" w:rsidTr="004C73AA">
        <w:trPr>
          <w:trHeight w:val="408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OGÓŁEM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85.480.000,00</w:t>
            </w:r>
          </w:p>
        </w:tc>
        <w:tc>
          <w:tcPr>
            <w:tcW w:w="1134" w:type="dxa"/>
          </w:tcPr>
          <w:p w:rsidR="00294609" w:rsidRPr="00FD4893" w:rsidRDefault="00FD4893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84.337.647,00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44.755.854,64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79.520.000,00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79.313.000,00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80.650.000,00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80.940.000,00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81.440.000,00</w:t>
            </w:r>
          </w:p>
        </w:tc>
        <w:tc>
          <w:tcPr>
            <w:tcW w:w="993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82.230.000,00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82.980.000,00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83.665.000,00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84.635.000,00</w:t>
            </w:r>
          </w:p>
        </w:tc>
      </w:tr>
      <w:tr w:rsidR="00294609" w:rsidRPr="008D2444" w:rsidTr="004C73AA">
        <w:trPr>
          <w:trHeight w:val="408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Bieżące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74.865.334,00</w:t>
            </w:r>
          </w:p>
        </w:tc>
        <w:tc>
          <w:tcPr>
            <w:tcW w:w="1134" w:type="dxa"/>
          </w:tcPr>
          <w:p w:rsidR="00294609" w:rsidRPr="00FD4893" w:rsidRDefault="00FD4893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74.540.397,00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42.273.109,61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76.190.000,00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77.863.000,00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78.500.000,00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79.440.000,00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79.940.000,00</w:t>
            </w:r>
          </w:p>
        </w:tc>
        <w:tc>
          <w:tcPr>
            <w:tcW w:w="993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80.730.000,00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81.480.000,00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82.165.000,00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83.135.000,00</w:t>
            </w:r>
          </w:p>
        </w:tc>
      </w:tr>
      <w:tr w:rsidR="00294609" w:rsidRPr="008D2444" w:rsidTr="004C73AA">
        <w:trPr>
          <w:trHeight w:val="408"/>
        </w:trPr>
        <w:tc>
          <w:tcPr>
            <w:tcW w:w="1101" w:type="dxa"/>
          </w:tcPr>
          <w:p w:rsidR="00294609" w:rsidRPr="008D2444" w:rsidRDefault="00294609" w:rsidP="004C73A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D2444">
              <w:rPr>
                <w:rFonts w:ascii="Times New Roman" w:hAnsi="Times New Roman" w:cs="Times New Roman"/>
                <w:b/>
                <w:sz w:val="12"/>
                <w:szCs w:val="12"/>
              </w:rPr>
              <w:t>majątkowe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10.614.666,00</w:t>
            </w:r>
          </w:p>
        </w:tc>
        <w:tc>
          <w:tcPr>
            <w:tcW w:w="1134" w:type="dxa"/>
          </w:tcPr>
          <w:p w:rsidR="00294609" w:rsidRPr="00FD4893" w:rsidRDefault="00FD4893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9.797.250,00</w:t>
            </w:r>
          </w:p>
        </w:tc>
        <w:tc>
          <w:tcPr>
            <w:tcW w:w="1134" w:type="dxa"/>
          </w:tcPr>
          <w:p w:rsidR="00294609" w:rsidRPr="00F41811" w:rsidRDefault="004B333A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2.482.745,03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3.330.000,00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1.450.000,00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2.150.000,00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1.500.0000,00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1.500.0000,00</w:t>
            </w:r>
          </w:p>
        </w:tc>
        <w:tc>
          <w:tcPr>
            <w:tcW w:w="993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1.500.000,00</w:t>
            </w:r>
          </w:p>
        </w:tc>
        <w:tc>
          <w:tcPr>
            <w:tcW w:w="1134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1.500.000,00</w:t>
            </w:r>
          </w:p>
        </w:tc>
        <w:tc>
          <w:tcPr>
            <w:tcW w:w="992" w:type="dxa"/>
          </w:tcPr>
          <w:p w:rsidR="00294609" w:rsidRPr="00FD4893" w:rsidRDefault="00294609" w:rsidP="004C73AA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FD4893">
              <w:rPr>
                <w:rFonts w:ascii="Times New Roman" w:hAnsi="Times New Roman" w:cs="Times New Roman"/>
                <w:b/>
                <w:sz w:val="12"/>
                <w:szCs w:val="12"/>
              </w:rPr>
              <w:t>1.500.000,00</w:t>
            </w:r>
          </w:p>
        </w:tc>
      </w:tr>
    </w:tbl>
    <w:p w:rsidR="0059291D" w:rsidRDefault="0059291D"/>
    <w:p w:rsidR="00294609" w:rsidRDefault="00294609"/>
    <w:p w:rsidR="00294609" w:rsidRDefault="00294609"/>
    <w:p w:rsidR="00294609" w:rsidRDefault="00294609"/>
    <w:p w:rsidR="00294609" w:rsidRPr="003844F3" w:rsidRDefault="00294609" w:rsidP="00294609">
      <w:pPr>
        <w:jc w:val="both"/>
        <w:rPr>
          <w:rFonts w:ascii="Times New Roman" w:hAnsi="Times New Roman" w:cs="Times New Roman"/>
          <w:b/>
          <w:i/>
        </w:rPr>
      </w:pPr>
      <w:r w:rsidRPr="003844F3">
        <w:rPr>
          <w:rFonts w:ascii="Times New Roman" w:hAnsi="Times New Roman" w:cs="Times New Roman"/>
          <w:b/>
          <w:i/>
        </w:rPr>
        <w:lastRenderedPageBreak/>
        <w:t>WYDATKI</w:t>
      </w:r>
      <w:r>
        <w:rPr>
          <w:rFonts w:ascii="Times New Roman" w:hAnsi="Times New Roman" w:cs="Times New Roman"/>
          <w:b/>
          <w:i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1249"/>
        <w:gridCol w:w="836"/>
        <w:gridCol w:w="1142"/>
        <w:gridCol w:w="1134"/>
        <w:gridCol w:w="1134"/>
        <w:gridCol w:w="1134"/>
        <w:gridCol w:w="992"/>
        <w:gridCol w:w="1134"/>
        <w:gridCol w:w="992"/>
        <w:gridCol w:w="993"/>
        <w:gridCol w:w="1134"/>
        <w:gridCol w:w="992"/>
        <w:gridCol w:w="992"/>
      </w:tblGrid>
      <w:tr w:rsidR="00FD4893" w:rsidTr="00FD4893">
        <w:tc>
          <w:tcPr>
            <w:tcW w:w="1249" w:type="dxa"/>
          </w:tcPr>
          <w:p w:rsidR="00FD4893" w:rsidRPr="005228BA" w:rsidRDefault="00FD4893" w:rsidP="00591853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6" w:type="dxa"/>
          </w:tcPr>
          <w:p w:rsidR="00FD4893" w:rsidRP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Prognoza 2011</w:t>
            </w:r>
          </w:p>
        </w:tc>
        <w:tc>
          <w:tcPr>
            <w:tcW w:w="1142" w:type="dxa"/>
          </w:tcPr>
          <w:p w:rsidR="00FD4893" w:rsidRP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Plan po zmianach</w:t>
            </w:r>
          </w:p>
        </w:tc>
        <w:tc>
          <w:tcPr>
            <w:tcW w:w="1134" w:type="dxa"/>
          </w:tcPr>
          <w:p w:rsidR="00FD4893" w:rsidRPr="00F41811" w:rsidRDefault="00FD4893" w:rsidP="0059185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</w:pPr>
            <w:r w:rsidRPr="00F41811"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  <w:t>Wykonanie 30.06.2011r.</w:t>
            </w:r>
          </w:p>
          <w:p w:rsidR="00FD4893" w:rsidRPr="00F41811" w:rsidRDefault="00FD4893" w:rsidP="0059185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4"/>
                <w:szCs w:val="14"/>
              </w:rPr>
            </w:pPr>
          </w:p>
        </w:tc>
        <w:tc>
          <w:tcPr>
            <w:tcW w:w="1134" w:type="dxa"/>
          </w:tcPr>
          <w:p w:rsid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Prognoza </w:t>
            </w:r>
          </w:p>
          <w:p w:rsidR="00FD4893" w:rsidRP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2012</w:t>
            </w:r>
          </w:p>
        </w:tc>
        <w:tc>
          <w:tcPr>
            <w:tcW w:w="1134" w:type="dxa"/>
          </w:tcPr>
          <w:p w:rsid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Prognoza </w:t>
            </w:r>
          </w:p>
          <w:p w:rsidR="00FD4893" w:rsidRP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2013</w:t>
            </w:r>
          </w:p>
        </w:tc>
        <w:tc>
          <w:tcPr>
            <w:tcW w:w="992" w:type="dxa"/>
          </w:tcPr>
          <w:p w:rsidR="00FD4893" w:rsidRP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Prognoza 2014</w:t>
            </w:r>
          </w:p>
        </w:tc>
        <w:tc>
          <w:tcPr>
            <w:tcW w:w="1134" w:type="dxa"/>
          </w:tcPr>
          <w:p w:rsid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Prognoza </w:t>
            </w:r>
          </w:p>
          <w:p w:rsidR="00FD4893" w:rsidRP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2015</w:t>
            </w:r>
          </w:p>
        </w:tc>
        <w:tc>
          <w:tcPr>
            <w:tcW w:w="992" w:type="dxa"/>
          </w:tcPr>
          <w:p w:rsidR="00FD4893" w:rsidRP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Prognoza 2016</w:t>
            </w:r>
          </w:p>
        </w:tc>
        <w:tc>
          <w:tcPr>
            <w:tcW w:w="993" w:type="dxa"/>
          </w:tcPr>
          <w:p w:rsidR="00FD4893" w:rsidRP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Prognoza 2017</w:t>
            </w:r>
          </w:p>
        </w:tc>
        <w:tc>
          <w:tcPr>
            <w:tcW w:w="1134" w:type="dxa"/>
          </w:tcPr>
          <w:p w:rsid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Prognoza </w:t>
            </w:r>
          </w:p>
          <w:p w:rsidR="00FD4893" w:rsidRP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2018</w:t>
            </w:r>
          </w:p>
        </w:tc>
        <w:tc>
          <w:tcPr>
            <w:tcW w:w="992" w:type="dxa"/>
          </w:tcPr>
          <w:p w:rsidR="00FD4893" w:rsidRP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Prognoza 2019</w:t>
            </w:r>
          </w:p>
        </w:tc>
        <w:tc>
          <w:tcPr>
            <w:tcW w:w="992" w:type="dxa"/>
          </w:tcPr>
          <w:p w:rsidR="00FD4893" w:rsidRP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D4893">
              <w:rPr>
                <w:rFonts w:ascii="Times New Roman" w:hAnsi="Times New Roman" w:cs="Times New Roman"/>
                <w:b/>
                <w:sz w:val="14"/>
                <w:szCs w:val="14"/>
              </w:rPr>
              <w:t>Prognoza 2020</w:t>
            </w:r>
          </w:p>
        </w:tc>
      </w:tr>
      <w:tr w:rsidR="00FD4893" w:rsidRPr="001D3528" w:rsidTr="00FD4893">
        <w:tc>
          <w:tcPr>
            <w:tcW w:w="1249" w:type="dxa"/>
          </w:tcPr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Wynagr.</w:t>
            </w:r>
          </w:p>
          <w:p w:rsidR="00FD4893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FD4893" w:rsidRPr="000C3657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0C3657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0C3657"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6.359.585</w:t>
            </w:r>
          </w:p>
          <w:p w:rsidR="00FD4893" w:rsidRPr="000C3657" w:rsidRDefault="00FD4893" w:rsidP="00591853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4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91853" w:rsidRDefault="00184636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36.645.062,00</w:t>
            </w:r>
          </w:p>
        </w:tc>
        <w:tc>
          <w:tcPr>
            <w:tcW w:w="1134" w:type="dxa"/>
          </w:tcPr>
          <w:p w:rsidR="00FD4893" w:rsidRPr="00F41811" w:rsidRDefault="00FD489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591853" w:rsidRPr="00F41811" w:rsidRDefault="0059185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18.838.230,70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37.100.000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37.800.000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38.500.000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39.200.000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40.000.000</w:t>
            </w:r>
          </w:p>
        </w:tc>
        <w:tc>
          <w:tcPr>
            <w:tcW w:w="993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40.800.000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41.500.000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42.200.000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43.000.000</w:t>
            </w:r>
          </w:p>
        </w:tc>
      </w:tr>
      <w:tr w:rsidR="00FD4893" w:rsidRPr="001D3528" w:rsidTr="00FD4893">
        <w:tc>
          <w:tcPr>
            <w:tcW w:w="1249" w:type="dxa"/>
          </w:tcPr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Pochodne</w:t>
            </w: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FD4893" w:rsidRPr="000C3657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0C3657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0C3657">
              <w:rPr>
                <w:rFonts w:ascii="Times New Roman" w:hAnsi="Times New Roman" w:cs="Times New Roman"/>
                <w:sz w:val="12"/>
                <w:szCs w:val="12"/>
              </w:rPr>
              <w:t>5.744.225</w:t>
            </w:r>
          </w:p>
        </w:tc>
        <w:tc>
          <w:tcPr>
            <w:tcW w:w="114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84636" w:rsidRDefault="00184636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5.679.793,00</w:t>
            </w:r>
          </w:p>
        </w:tc>
        <w:tc>
          <w:tcPr>
            <w:tcW w:w="1134" w:type="dxa"/>
          </w:tcPr>
          <w:p w:rsidR="00FD4893" w:rsidRPr="00F41811" w:rsidRDefault="00FD489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591853" w:rsidRPr="00F41811" w:rsidRDefault="0059185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2.778.715,82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5.800.000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5.920.000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6.000.000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6.200.000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6.320.000</w:t>
            </w:r>
          </w:p>
        </w:tc>
        <w:tc>
          <w:tcPr>
            <w:tcW w:w="993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6.450.000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6.600.000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6.710.000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6.845.000</w:t>
            </w:r>
          </w:p>
        </w:tc>
      </w:tr>
      <w:tr w:rsidR="00FD4893" w:rsidRPr="001D3528" w:rsidTr="00FD4893">
        <w:tc>
          <w:tcPr>
            <w:tcW w:w="1249" w:type="dxa"/>
          </w:tcPr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Dotacje</w:t>
            </w: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FD4893" w:rsidRPr="000C3657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0C3657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0C3657">
              <w:rPr>
                <w:rFonts w:ascii="Times New Roman" w:hAnsi="Times New Roman" w:cs="Times New Roman"/>
                <w:sz w:val="12"/>
                <w:szCs w:val="12"/>
              </w:rPr>
              <w:t>4.484.220</w:t>
            </w:r>
          </w:p>
        </w:tc>
        <w:tc>
          <w:tcPr>
            <w:tcW w:w="114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84636" w:rsidRDefault="00184636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4.203.170,00</w:t>
            </w:r>
          </w:p>
        </w:tc>
        <w:tc>
          <w:tcPr>
            <w:tcW w:w="1134" w:type="dxa"/>
          </w:tcPr>
          <w:p w:rsidR="00FD4893" w:rsidRPr="00F41811" w:rsidRDefault="00FD489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591853" w:rsidRPr="00F41811" w:rsidRDefault="0059185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2.047.490,02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4.570.000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4.800.000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5.000.000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5.300.000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5.500.000</w:t>
            </w:r>
          </w:p>
        </w:tc>
        <w:tc>
          <w:tcPr>
            <w:tcW w:w="993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5.800.000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6.000.000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6.200.000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6.400.000</w:t>
            </w:r>
          </w:p>
        </w:tc>
      </w:tr>
      <w:tr w:rsidR="00FD4893" w:rsidRPr="001D3528" w:rsidTr="00FD4893">
        <w:tc>
          <w:tcPr>
            <w:tcW w:w="1249" w:type="dxa"/>
          </w:tcPr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Obsługa długu</w:t>
            </w: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FD4893" w:rsidRPr="00DC748D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DC748D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DC748D">
              <w:rPr>
                <w:rFonts w:ascii="Times New Roman" w:hAnsi="Times New Roman" w:cs="Times New Roman"/>
                <w:sz w:val="12"/>
                <w:szCs w:val="12"/>
              </w:rPr>
              <w:t>2.500.000</w:t>
            </w:r>
          </w:p>
        </w:tc>
        <w:tc>
          <w:tcPr>
            <w:tcW w:w="114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84636" w:rsidRDefault="00184636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2.500.000,00</w:t>
            </w:r>
          </w:p>
        </w:tc>
        <w:tc>
          <w:tcPr>
            <w:tcW w:w="1134" w:type="dxa"/>
          </w:tcPr>
          <w:p w:rsidR="00FD4893" w:rsidRPr="00F41811" w:rsidRDefault="00FD489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591853" w:rsidRPr="00F41811" w:rsidRDefault="0059185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722.932,76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2.200.000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1.900.000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1.972.000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1.400.000</w:t>
            </w:r>
          </w:p>
        </w:tc>
        <w:tc>
          <w:tcPr>
            <w:tcW w:w="993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1.200.000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1.000.000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500.000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300.000</w:t>
            </w:r>
          </w:p>
        </w:tc>
      </w:tr>
      <w:tr w:rsidR="00FD4893" w:rsidRPr="001D3528" w:rsidTr="00FD4893">
        <w:tc>
          <w:tcPr>
            <w:tcW w:w="1249" w:type="dxa"/>
          </w:tcPr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Świadczenia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na rzecz osób fiz.</w:t>
            </w:r>
          </w:p>
        </w:tc>
        <w:tc>
          <w:tcPr>
            <w:tcW w:w="836" w:type="dxa"/>
          </w:tcPr>
          <w:p w:rsidR="00FD4893" w:rsidRPr="00DC748D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DC748D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DC748D">
              <w:rPr>
                <w:rFonts w:ascii="Times New Roman" w:hAnsi="Times New Roman" w:cs="Times New Roman"/>
                <w:sz w:val="12"/>
                <w:szCs w:val="12"/>
              </w:rPr>
              <w:t>2.916.240</w:t>
            </w:r>
          </w:p>
        </w:tc>
        <w:tc>
          <w:tcPr>
            <w:tcW w:w="114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84636" w:rsidRDefault="00184636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1.348.400,00</w:t>
            </w:r>
          </w:p>
        </w:tc>
        <w:tc>
          <w:tcPr>
            <w:tcW w:w="1134" w:type="dxa"/>
          </w:tcPr>
          <w:p w:rsidR="00591853" w:rsidRPr="00F41811" w:rsidRDefault="0059185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FD4893" w:rsidRPr="00F41811" w:rsidRDefault="0059185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640.830,83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3.160.000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3.325.000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3.500.000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3.600.000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3.800.000</w:t>
            </w:r>
          </w:p>
        </w:tc>
        <w:tc>
          <w:tcPr>
            <w:tcW w:w="993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4.000.000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4.200.000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4.400.000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4.600.000</w:t>
            </w:r>
          </w:p>
        </w:tc>
      </w:tr>
      <w:tr w:rsidR="00FD4893" w:rsidRPr="001D3528" w:rsidTr="00FD4893">
        <w:tc>
          <w:tcPr>
            <w:tcW w:w="1249" w:type="dxa"/>
          </w:tcPr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Wydatki z tytułu gwarancji i poręczeń</w:t>
            </w:r>
          </w:p>
        </w:tc>
        <w:tc>
          <w:tcPr>
            <w:tcW w:w="836" w:type="dxa"/>
          </w:tcPr>
          <w:p w:rsidR="00FD4893" w:rsidRPr="00DC748D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DC748D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42" w:type="dxa"/>
          </w:tcPr>
          <w:p w:rsidR="00FD4893" w:rsidRDefault="00184636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FD4893" w:rsidRPr="00F41811" w:rsidRDefault="0059185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FD4893" w:rsidRPr="001D3528" w:rsidTr="00FD4893">
        <w:tc>
          <w:tcPr>
            <w:tcW w:w="1249" w:type="dxa"/>
          </w:tcPr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Odpis na ZFŚS</w:t>
            </w: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FD4893" w:rsidRPr="00DC748D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DC748D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DC748D">
              <w:rPr>
                <w:rFonts w:ascii="Times New Roman" w:hAnsi="Times New Roman" w:cs="Times New Roman"/>
                <w:sz w:val="12"/>
                <w:szCs w:val="12"/>
              </w:rPr>
              <w:t>1.539.698</w:t>
            </w:r>
          </w:p>
        </w:tc>
        <w:tc>
          <w:tcPr>
            <w:tcW w:w="114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84636" w:rsidRDefault="00184636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1.537.425,00</w:t>
            </w:r>
          </w:p>
        </w:tc>
        <w:tc>
          <w:tcPr>
            <w:tcW w:w="1134" w:type="dxa"/>
          </w:tcPr>
          <w:p w:rsidR="00FD4893" w:rsidRPr="00F41811" w:rsidRDefault="00FD489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591853" w:rsidRPr="00F41811" w:rsidRDefault="0059185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1.190.316,05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1.560.000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1.570.000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1.590.000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1.600.000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1.620.000</w:t>
            </w:r>
          </w:p>
        </w:tc>
        <w:tc>
          <w:tcPr>
            <w:tcW w:w="993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1.635.000</w:t>
            </w:r>
          </w:p>
        </w:tc>
        <w:tc>
          <w:tcPr>
            <w:tcW w:w="1134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1.650.000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1.670.000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1.690.000</w:t>
            </w:r>
          </w:p>
        </w:tc>
      </w:tr>
      <w:tr w:rsidR="00FD4893" w:rsidRPr="001D3528" w:rsidTr="00FD4893">
        <w:tc>
          <w:tcPr>
            <w:tcW w:w="1249" w:type="dxa"/>
          </w:tcPr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FD4893" w:rsidRDefault="00FD4893" w:rsidP="0059185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Pozostałe</w:t>
            </w:r>
          </w:p>
          <w:p w:rsidR="00FD4893" w:rsidRDefault="00FD4893" w:rsidP="0059185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FD4893" w:rsidRDefault="00FD4893" w:rsidP="0059185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 bez UE</w:t>
            </w:r>
          </w:p>
          <w:p w:rsidR="00FD4893" w:rsidRPr="005228BA" w:rsidRDefault="00FD4893" w:rsidP="0059185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 bez inwestycji</w:t>
            </w: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FD4893" w:rsidRPr="001A7DF3" w:rsidRDefault="00FD489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FD4893" w:rsidRPr="00DC748D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DC748D"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Pr="00DC748D">
              <w:rPr>
                <w:rFonts w:ascii="Times New Roman" w:hAnsi="Times New Roman" w:cs="Times New Roman"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936.032</w:t>
            </w:r>
          </w:p>
          <w:p w:rsidR="00FD4893" w:rsidRPr="001A7DF3" w:rsidRDefault="00FD489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FD4893" w:rsidRPr="00626D41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626D41">
              <w:rPr>
                <w:rFonts w:ascii="Times New Roman" w:hAnsi="Times New Roman" w:cs="Times New Roman"/>
                <w:sz w:val="12"/>
                <w:szCs w:val="12"/>
              </w:rPr>
              <w:t>29.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404.663</w:t>
            </w:r>
          </w:p>
          <w:p w:rsidR="00FD4893" w:rsidRPr="00DC748D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DC748D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6</w:t>
            </w:r>
            <w:r w:rsidRPr="00DC748D">
              <w:rPr>
                <w:rFonts w:ascii="Times New Roman" w:hAnsi="Times New Roman" w:cs="Times New Roman"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497.525</w:t>
            </w:r>
          </w:p>
          <w:p w:rsidR="00FD4893" w:rsidRPr="001A7DF3" w:rsidRDefault="00FD489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14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84636" w:rsidRDefault="00184636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35.758.92</w:t>
            </w:r>
            <w:r w:rsidR="00F41811">
              <w:rPr>
                <w:rFonts w:ascii="Times New Roman" w:hAnsi="Times New Roman" w:cs="Times New Roman"/>
                <w:sz w:val="12"/>
                <w:szCs w:val="12"/>
              </w:rPr>
              <w:t>9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,00</w:t>
            </w:r>
          </w:p>
          <w:p w:rsidR="00F41811" w:rsidRDefault="00F41811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84636" w:rsidRDefault="00F41811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29.487.898,00</w:t>
            </w:r>
          </w:p>
          <w:p w:rsidR="00F41811" w:rsidRPr="001D3528" w:rsidRDefault="00F41811" w:rsidP="00F41811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19.681.281,00</w:t>
            </w:r>
          </w:p>
        </w:tc>
        <w:tc>
          <w:tcPr>
            <w:tcW w:w="1134" w:type="dxa"/>
          </w:tcPr>
          <w:p w:rsidR="00FD4893" w:rsidRPr="00F41811" w:rsidRDefault="00FD489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591853" w:rsidRPr="00F41811" w:rsidRDefault="0059185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9.907.340,69</w:t>
            </w:r>
          </w:p>
          <w:p w:rsidR="00591853" w:rsidRPr="00F41811" w:rsidRDefault="00591853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591853" w:rsidRPr="00F41811" w:rsidRDefault="00184636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5.610.464,20</w:t>
            </w:r>
          </w:p>
          <w:p w:rsidR="00184636" w:rsidRPr="00F41811" w:rsidRDefault="00184636" w:rsidP="00D42505">
            <w:pPr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4.672.477,95</w:t>
            </w:r>
          </w:p>
        </w:tc>
        <w:tc>
          <w:tcPr>
            <w:tcW w:w="1134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20.257.168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20.257.168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13.807.168</w:t>
            </w:r>
          </w:p>
        </w:tc>
        <w:tc>
          <w:tcPr>
            <w:tcW w:w="1134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19.153.460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19.153.460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14.353.460</w:t>
            </w:r>
          </w:p>
        </w:tc>
        <w:tc>
          <w:tcPr>
            <w:tcW w:w="992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17.324.739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17.324.739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16.224.739</w:t>
            </w:r>
          </w:p>
        </w:tc>
        <w:tc>
          <w:tcPr>
            <w:tcW w:w="1134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17.836.280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17.836.280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16.836.280</w:t>
            </w:r>
          </w:p>
        </w:tc>
        <w:tc>
          <w:tcPr>
            <w:tcW w:w="992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17.800.000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17.800.000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17.800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17.651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17.651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17.651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</w:tc>
        <w:tc>
          <w:tcPr>
            <w:tcW w:w="1134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17.246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17.246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17.246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</w:tc>
        <w:tc>
          <w:tcPr>
            <w:tcW w:w="992" w:type="dxa"/>
          </w:tcPr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18.771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18.771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18.771</w:t>
            </w:r>
            <w:r w:rsidRPr="001D3528">
              <w:rPr>
                <w:rFonts w:ascii="Times New Roman" w:hAnsi="Times New Roman" w:cs="Times New Roman"/>
                <w:sz w:val="12"/>
                <w:szCs w:val="12"/>
              </w:rPr>
              <w:t>.000</w:t>
            </w:r>
          </w:p>
        </w:tc>
        <w:tc>
          <w:tcPr>
            <w:tcW w:w="99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18.586.000</w:t>
            </w:r>
          </w:p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18.586.000</w:t>
            </w:r>
          </w:p>
          <w:p w:rsidR="00FD4893" w:rsidRPr="001D3528" w:rsidRDefault="00FD4893" w:rsidP="00D42505">
            <w:pPr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18.586.000</w:t>
            </w:r>
          </w:p>
        </w:tc>
      </w:tr>
      <w:tr w:rsidR="00FD4893" w:rsidRPr="00A523C8" w:rsidTr="00FD4893">
        <w:tc>
          <w:tcPr>
            <w:tcW w:w="1249" w:type="dxa"/>
          </w:tcPr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Wydatki bieżące</w:t>
            </w: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FD4893" w:rsidRPr="00DC748D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FD4893" w:rsidRPr="00DC748D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DC748D">
              <w:rPr>
                <w:rFonts w:ascii="Times New Roman" w:hAnsi="Times New Roman" w:cs="Times New Roman"/>
                <w:i/>
                <w:sz w:val="12"/>
                <w:szCs w:val="12"/>
              </w:rPr>
              <w:t>6</w:t>
            </w: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9.991.493</w:t>
            </w:r>
          </w:p>
        </w:tc>
        <w:tc>
          <w:tcPr>
            <w:tcW w:w="1142" w:type="dxa"/>
          </w:tcPr>
          <w:p w:rsidR="00591853" w:rsidRDefault="0059185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FD4893" w:rsidRPr="00A523C8" w:rsidRDefault="0059185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71.595.131,00</w:t>
            </w:r>
          </w:p>
        </w:tc>
        <w:tc>
          <w:tcPr>
            <w:tcW w:w="1134" w:type="dxa"/>
          </w:tcPr>
          <w:p w:rsidR="00FD4893" w:rsidRPr="00F41811" w:rsidRDefault="00FD4893" w:rsidP="00D42505">
            <w:pPr>
              <w:jc w:val="right"/>
              <w:rPr>
                <w:rFonts w:ascii="Times New Roman" w:hAnsi="Times New Roman" w:cs="Times New Roman"/>
                <w:i/>
                <w:color w:val="FF0000"/>
                <w:sz w:val="12"/>
                <w:szCs w:val="12"/>
              </w:rPr>
            </w:pPr>
          </w:p>
          <w:p w:rsidR="00591853" w:rsidRPr="00F41811" w:rsidRDefault="00591853" w:rsidP="00D42505">
            <w:pPr>
              <w:jc w:val="right"/>
              <w:rPr>
                <w:rFonts w:ascii="Times New Roman" w:hAnsi="Times New Roman" w:cs="Times New Roman"/>
                <w:i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i/>
                <w:color w:val="FF0000"/>
                <w:sz w:val="12"/>
                <w:szCs w:val="12"/>
              </w:rPr>
              <w:t>36.125.856,87</w:t>
            </w:r>
          </w:p>
        </w:tc>
        <w:tc>
          <w:tcPr>
            <w:tcW w:w="1134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67.837.168</w:t>
            </w:r>
          </w:p>
        </w:tc>
        <w:tc>
          <w:tcPr>
            <w:tcW w:w="1134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69.668.460</w:t>
            </w:r>
          </w:p>
        </w:tc>
        <w:tc>
          <w:tcPr>
            <w:tcW w:w="992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72.786.739</w:t>
            </w:r>
          </w:p>
        </w:tc>
        <w:tc>
          <w:tcPr>
            <w:tcW w:w="1134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74.336.280</w:t>
            </w:r>
          </w:p>
        </w:tc>
        <w:tc>
          <w:tcPr>
            <w:tcW w:w="992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76.</w:t>
            </w: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440.000</w:t>
            </w:r>
          </w:p>
        </w:tc>
        <w:tc>
          <w:tcPr>
            <w:tcW w:w="993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7</w:t>
            </w: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7.536.000</w:t>
            </w:r>
          </w:p>
        </w:tc>
        <w:tc>
          <w:tcPr>
            <w:tcW w:w="1134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7</w:t>
            </w: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8.196.000</w:t>
            </w:r>
          </w:p>
        </w:tc>
        <w:tc>
          <w:tcPr>
            <w:tcW w:w="992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80.</w:t>
            </w: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451.000</w:t>
            </w:r>
          </w:p>
        </w:tc>
        <w:tc>
          <w:tcPr>
            <w:tcW w:w="992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8</w:t>
            </w: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1.421.</w:t>
            </w: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000</w:t>
            </w:r>
          </w:p>
        </w:tc>
      </w:tr>
      <w:tr w:rsidR="00FD4893" w:rsidRPr="00A523C8" w:rsidTr="00FD4893">
        <w:tc>
          <w:tcPr>
            <w:tcW w:w="1249" w:type="dxa"/>
          </w:tcPr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Wydatki majątkowe</w:t>
            </w:r>
          </w:p>
        </w:tc>
        <w:tc>
          <w:tcPr>
            <w:tcW w:w="836" w:type="dxa"/>
          </w:tcPr>
          <w:p w:rsidR="00FD4893" w:rsidRPr="00DC748D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15.438</w:t>
            </w:r>
            <w:r w:rsidRPr="00DC748D">
              <w:rPr>
                <w:rFonts w:ascii="Times New Roman" w:hAnsi="Times New Roman" w:cs="Times New Roman"/>
                <w:i/>
                <w:sz w:val="12"/>
                <w:szCs w:val="12"/>
              </w:rPr>
              <w:t>.507</w:t>
            </w:r>
          </w:p>
        </w:tc>
        <w:tc>
          <w:tcPr>
            <w:tcW w:w="1142" w:type="dxa"/>
          </w:tcPr>
          <w:p w:rsidR="00FD4893" w:rsidRDefault="0059185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16.077.648,00</w:t>
            </w:r>
          </w:p>
        </w:tc>
        <w:tc>
          <w:tcPr>
            <w:tcW w:w="1134" w:type="dxa"/>
          </w:tcPr>
          <w:p w:rsidR="00FD4893" w:rsidRPr="00F41811" w:rsidRDefault="00591853" w:rsidP="00D42505">
            <w:pPr>
              <w:jc w:val="right"/>
              <w:rPr>
                <w:rFonts w:ascii="Times New Roman" w:hAnsi="Times New Roman" w:cs="Times New Roman"/>
                <w:i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i/>
                <w:color w:val="FF0000"/>
                <w:sz w:val="12"/>
                <w:szCs w:val="12"/>
              </w:rPr>
              <w:t>5.234.862,74</w:t>
            </w:r>
          </w:p>
        </w:tc>
        <w:tc>
          <w:tcPr>
            <w:tcW w:w="1134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6.4</w:t>
            </w: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50.000</w:t>
            </w:r>
          </w:p>
        </w:tc>
        <w:tc>
          <w:tcPr>
            <w:tcW w:w="1134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4.800.000</w:t>
            </w:r>
          </w:p>
        </w:tc>
        <w:tc>
          <w:tcPr>
            <w:tcW w:w="992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1.100.000</w:t>
            </w:r>
          </w:p>
        </w:tc>
        <w:tc>
          <w:tcPr>
            <w:tcW w:w="1134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i/>
                <w:sz w:val="12"/>
                <w:szCs w:val="12"/>
              </w:rPr>
              <w:t>1.000.000</w:t>
            </w:r>
          </w:p>
        </w:tc>
        <w:tc>
          <w:tcPr>
            <w:tcW w:w="992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-</w:t>
            </w:r>
          </w:p>
        </w:tc>
        <w:tc>
          <w:tcPr>
            <w:tcW w:w="993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-</w:t>
            </w:r>
          </w:p>
        </w:tc>
        <w:tc>
          <w:tcPr>
            <w:tcW w:w="1134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-</w:t>
            </w:r>
          </w:p>
        </w:tc>
        <w:tc>
          <w:tcPr>
            <w:tcW w:w="992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i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sz w:val="12"/>
                <w:szCs w:val="12"/>
              </w:rPr>
              <w:t>-</w:t>
            </w:r>
          </w:p>
        </w:tc>
      </w:tr>
      <w:tr w:rsidR="00FD4893" w:rsidRPr="00A523C8" w:rsidTr="00FD4893">
        <w:tc>
          <w:tcPr>
            <w:tcW w:w="1249" w:type="dxa"/>
          </w:tcPr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228BA">
              <w:rPr>
                <w:rFonts w:ascii="Times New Roman" w:hAnsi="Times New Roman" w:cs="Times New Roman"/>
                <w:b/>
                <w:sz w:val="14"/>
                <w:szCs w:val="14"/>
              </w:rPr>
              <w:t>Ogółem wydatki</w:t>
            </w:r>
          </w:p>
          <w:p w:rsidR="00FD4893" w:rsidRPr="005228BA" w:rsidRDefault="00FD4893" w:rsidP="0059185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36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8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5</w:t>
            </w: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48</w:t>
            </w: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0.000</w:t>
            </w:r>
          </w:p>
        </w:tc>
        <w:tc>
          <w:tcPr>
            <w:tcW w:w="1142" w:type="dxa"/>
          </w:tcPr>
          <w:p w:rsidR="00FD4893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591853" w:rsidRPr="00A523C8" w:rsidRDefault="0059185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87.672.779,00</w:t>
            </w:r>
          </w:p>
        </w:tc>
        <w:tc>
          <w:tcPr>
            <w:tcW w:w="1134" w:type="dxa"/>
          </w:tcPr>
          <w:p w:rsidR="00FD4893" w:rsidRPr="00F41811" w:rsidRDefault="00FD4893" w:rsidP="00D42505">
            <w:pPr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</w:p>
          <w:p w:rsidR="00591853" w:rsidRPr="00F41811" w:rsidRDefault="00591853" w:rsidP="00D42505">
            <w:pPr>
              <w:jc w:val="right"/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</w:pPr>
            <w:r w:rsidRPr="00F41811">
              <w:rPr>
                <w:rFonts w:ascii="Times New Roman" w:hAnsi="Times New Roman" w:cs="Times New Roman"/>
                <w:b/>
                <w:color w:val="FF0000"/>
                <w:sz w:val="12"/>
                <w:szCs w:val="12"/>
              </w:rPr>
              <w:t>41.360.719,61</w:t>
            </w:r>
          </w:p>
        </w:tc>
        <w:tc>
          <w:tcPr>
            <w:tcW w:w="1134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7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4</w:t>
            </w: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647</w:t>
            </w: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168</w:t>
            </w:r>
          </w:p>
        </w:tc>
        <w:tc>
          <w:tcPr>
            <w:tcW w:w="1134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74</w:t>
            </w: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468</w:t>
            </w: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46</w:t>
            </w: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0</w:t>
            </w:r>
          </w:p>
        </w:tc>
        <w:tc>
          <w:tcPr>
            <w:tcW w:w="992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A523C8">
              <w:rPr>
                <w:rFonts w:ascii="Times New Roman" w:hAnsi="Times New Roman" w:cs="Times New Roman"/>
                <w:b/>
                <w:sz w:val="12"/>
                <w:szCs w:val="12"/>
              </w:rPr>
              <w:t>7</w:t>
            </w: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3.886.739</w:t>
            </w:r>
          </w:p>
        </w:tc>
        <w:tc>
          <w:tcPr>
            <w:tcW w:w="1134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75.336.280</w:t>
            </w:r>
          </w:p>
        </w:tc>
        <w:tc>
          <w:tcPr>
            <w:tcW w:w="992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76.440.000</w:t>
            </w:r>
          </w:p>
        </w:tc>
        <w:tc>
          <w:tcPr>
            <w:tcW w:w="993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77.536.000</w:t>
            </w:r>
          </w:p>
        </w:tc>
        <w:tc>
          <w:tcPr>
            <w:tcW w:w="1134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78.196.000</w:t>
            </w:r>
          </w:p>
        </w:tc>
        <w:tc>
          <w:tcPr>
            <w:tcW w:w="992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80.451.000</w:t>
            </w:r>
          </w:p>
        </w:tc>
        <w:tc>
          <w:tcPr>
            <w:tcW w:w="992" w:type="dxa"/>
          </w:tcPr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FD4893" w:rsidRPr="00A523C8" w:rsidRDefault="00FD4893" w:rsidP="00D42505">
            <w:pPr>
              <w:jc w:val="right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sz w:val="12"/>
                <w:szCs w:val="12"/>
              </w:rPr>
              <w:t>81.421.000</w:t>
            </w:r>
          </w:p>
        </w:tc>
      </w:tr>
    </w:tbl>
    <w:p w:rsidR="00294609" w:rsidRDefault="00294609"/>
    <w:sectPr w:rsidR="00294609" w:rsidSect="002946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F17" w:rsidRDefault="00142F17" w:rsidP="0041614E">
      <w:pPr>
        <w:spacing w:after="0" w:line="240" w:lineRule="auto"/>
      </w:pPr>
      <w:r>
        <w:separator/>
      </w:r>
    </w:p>
  </w:endnote>
  <w:endnote w:type="continuationSeparator" w:id="1">
    <w:p w:rsidR="00142F17" w:rsidRDefault="00142F17" w:rsidP="00416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F17" w:rsidRDefault="00142F17" w:rsidP="0041614E">
      <w:pPr>
        <w:spacing w:after="0" w:line="240" w:lineRule="auto"/>
      </w:pPr>
      <w:r>
        <w:separator/>
      </w:r>
    </w:p>
  </w:footnote>
  <w:footnote w:type="continuationSeparator" w:id="1">
    <w:p w:rsidR="00142F17" w:rsidRDefault="00142F17" w:rsidP="004161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94609"/>
    <w:rsid w:val="000B359B"/>
    <w:rsid w:val="00142F17"/>
    <w:rsid w:val="00184636"/>
    <w:rsid w:val="001C0FAA"/>
    <w:rsid w:val="00294609"/>
    <w:rsid w:val="00297BB8"/>
    <w:rsid w:val="0041614E"/>
    <w:rsid w:val="004B333A"/>
    <w:rsid w:val="004C73AA"/>
    <w:rsid w:val="00591853"/>
    <w:rsid w:val="0059291D"/>
    <w:rsid w:val="00A07055"/>
    <w:rsid w:val="00A26980"/>
    <w:rsid w:val="00A34D4D"/>
    <w:rsid w:val="00B66859"/>
    <w:rsid w:val="00BD0C49"/>
    <w:rsid w:val="00D42505"/>
    <w:rsid w:val="00DC5E12"/>
    <w:rsid w:val="00DD7F2E"/>
    <w:rsid w:val="00F41811"/>
    <w:rsid w:val="00FD4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29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9460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9460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1614E"/>
  </w:style>
  <w:style w:type="paragraph" w:styleId="Stopka">
    <w:name w:val="footer"/>
    <w:basedOn w:val="Normalny"/>
    <w:link w:val="StopkaZnak"/>
    <w:uiPriority w:val="99"/>
    <w:semiHidden/>
    <w:unhideWhenUsed/>
    <w:rsid w:val="004161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161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754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6</cp:revision>
  <cp:lastPrinted>2011-08-01T07:17:00Z</cp:lastPrinted>
  <dcterms:created xsi:type="dcterms:W3CDTF">2011-07-07T11:51:00Z</dcterms:created>
  <dcterms:modified xsi:type="dcterms:W3CDTF">2011-08-01T07:45:00Z</dcterms:modified>
</cp:coreProperties>
</file>