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23" w:rsidRPr="00063B71" w:rsidRDefault="00832F23" w:rsidP="0083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B71">
        <w:rPr>
          <w:rFonts w:ascii="Times New Roman" w:eastAsia="Times New Roman" w:hAnsi="Times New Roman" w:cs="Times New Roman"/>
          <w:b/>
          <w:sz w:val="24"/>
          <w:szCs w:val="24"/>
        </w:rPr>
        <w:t xml:space="preserve">Uchwała Nr </w:t>
      </w:r>
      <w:r w:rsidR="00973C87"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II</w:t>
      </w:r>
      <w:r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 w:rsidR="00CA06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</w:t>
      </w:r>
      <w:r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/2010</w:t>
      </w:r>
      <w:r w:rsidRPr="00063B7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Zarządu Powiatu w Nakle nad Notecią</w:t>
      </w:r>
      <w:r w:rsidRPr="00063B71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z dnia </w:t>
      </w:r>
      <w:r w:rsidR="00973C87" w:rsidRPr="00063B7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A2A6A" w:rsidRPr="00063B71">
        <w:rPr>
          <w:rFonts w:ascii="Times New Roman" w:eastAsia="Times New Roman" w:hAnsi="Times New Roman" w:cs="Times New Roman"/>
          <w:b/>
          <w:sz w:val="24"/>
          <w:szCs w:val="24"/>
        </w:rPr>
        <w:t xml:space="preserve">9 </w:t>
      </w:r>
      <w:r w:rsidR="00AE6100" w:rsidRPr="00063B71">
        <w:rPr>
          <w:rFonts w:ascii="Times New Roman" w:eastAsia="Times New Roman" w:hAnsi="Times New Roman" w:cs="Times New Roman"/>
          <w:b/>
          <w:sz w:val="24"/>
          <w:szCs w:val="24"/>
        </w:rPr>
        <w:t>grudnia</w:t>
      </w:r>
      <w:r w:rsidRPr="00063B71">
        <w:rPr>
          <w:rFonts w:ascii="Times New Roman" w:eastAsia="Times New Roman" w:hAnsi="Times New Roman" w:cs="Times New Roman"/>
          <w:b/>
          <w:sz w:val="24"/>
          <w:szCs w:val="24"/>
        </w:rPr>
        <w:t xml:space="preserve"> 2010</w:t>
      </w:r>
      <w:r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</w:t>
      </w:r>
    </w:p>
    <w:p w:rsidR="008C5D3B" w:rsidRPr="00063B71" w:rsidRDefault="008C5D3B" w:rsidP="0083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2F23" w:rsidRPr="00063B71" w:rsidRDefault="00832F23" w:rsidP="00832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2F23" w:rsidRPr="00063B71" w:rsidRDefault="00832F23" w:rsidP="00832F23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proofErr w:type="gramEnd"/>
      <w:r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sprawie wniesienia autopoprawki do projektu uchwały zmieniającej uchwałę w sprawie uchwalenia budżetu powiatu nakielskiego na rok 2010 skierowanej do rozpatrzenia przez Radę Powiatu w Nakle nad Notecią na sesji w dniu </w:t>
      </w:r>
      <w:r w:rsidR="00973C87"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A2A6A"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="00AE6100"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>grudnia</w:t>
      </w:r>
      <w:r w:rsidR="008C5D3B" w:rsidRPr="00063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2010 roku.</w:t>
      </w:r>
    </w:p>
    <w:p w:rsidR="00173AA4" w:rsidRPr="00063B71" w:rsidRDefault="00173AA4" w:rsidP="00AE6100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3B71">
        <w:rPr>
          <w:rFonts w:ascii="Times New Roman" w:eastAsia="Times New Roman" w:hAnsi="Times New Roman" w:cs="Times New Roman"/>
          <w:sz w:val="24"/>
          <w:szCs w:val="24"/>
        </w:rPr>
        <w:t xml:space="preserve">Na podstawie art. 32 ust. 2 pkt 1 ustawy z dnia 5 czerwca 1998 r. o samorządzie </w:t>
      </w:r>
      <w:r w:rsidRPr="00063B7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63B71">
        <w:rPr>
          <w:rFonts w:ascii="Times New Roman" w:eastAsia="Times New Roman" w:hAnsi="Times New Roman" w:cs="Times New Roman"/>
          <w:sz w:val="24"/>
          <w:szCs w:val="24"/>
        </w:rPr>
        <w:t>powiatowym</w:t>
      </w:r>
      <w:proofErr w:type="gramEnd"/>
      <w:r w:rsidRPr="00063B71">
        <w:rPr>
          <w:rFonts w:ascii="Times New Roman" w:eastAsia="Times New Roman" w:hAnsi="Times New Roman" w:cs="Times New Roman"/>
          <w:sz w:val="24"/>
          <w:szCs w:val="24"/>
        </w:rPr>
        <w:t xml:space="preserve"> (Dz. U. </w:t>
      </w:r>
      <w:proofErr w:type="gramStart"/>
      <w:r w:rsidRPr="00063B71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gramEnd"/>
      <w:r w:rsidRPr="00063B71">
        <w:rPr>
          <w:rFonts w:ascii="Times New Roman" w:eastAsia="Times New Roman" w:hAnsi="Times New Roman" w:cs="Times New Roman"/>
          <w:sz w:val="24"/>
          <w:szCs w:val="24"/>
        </w:rPr>
        <w:t xml:space="preserve"> 2001 r. Nr 142, poz. 1592, ze zmianami.) </w:t>
      </w:r>
      <w:proofErr w:type="gramStart"/>
      <w:r w:rsidRPr="00063B71">
        <w:rPr>
          <w:rFonts w:ascii="Times New Roman" w:eastAsia="Times New Roman" w:hAnsi="Times New Roman" w:cs="Times New Roman"/>
          <w:sz w:val="24"/>
          <w:szCs w:val="24"/>
        </w:rPr>
        <w:t>uchwala</w:t>
      </w:r>
      <w:proofErr w:type="gramEnd"/>
      <w:r w:rsidRPr="00063B71">
        <w:rPr>
          <w:rFonts w:ascii="Times New Roman" w:eastAsia="Times New Roman" w:hAnsi="Times New Roman" w:cs="Times New Roman"/>
          <w:sz w:val="24"/>
          <w:szCs w:val="24"/>
        </w:rPr>
        <w:t xml:space="preserve"> się, co następuje:</w:t>
      </w:r>
      <w:r w:rsidRPr="00063B7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063B71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063B71">
        <w:rPr>
          <w:rFonts w:ascii="Times New Roman" w:eastAsia="Times New Roman" w:hAnsi="Times New Roman" w:cs="Times New Roman"/>
          <w:b/>
          <w:sz w:val="24"/>
          <w:szCs w:val="24"/>
        </w:rPr>
        <w:t>§ 1.</w:t>
      </w:r>
      <w:r w:rsidRPr="00063B71">
        <w:rPr>
          <w:rFonts w:ascii="Times New Roman" w:eastAsia="Times New Roman" w:hAnsi="Times New Roman" w:cs="Times New Roman"/>
          <w:sz w:val="24"/>
          <w:szCs w:val="24"/>
        </w:rPr>
        <w:t xml:space="preserve"> W projekcie uchwały zmieniającej uchwałę w sprawie uchwalenia budżetu powiatu nakielskiego na rok 2010 wprowadza się zmiany</w:t>
      </w:r>
      <w:r w:rsidR="00AE6100" w:rsidRPr="00063B71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gramStart"/>
      <w:r w:rsidR="00AE6100" w:rsidRPr="00063B71">
        <w:rPr>
          <w:rFonts w:ascii="Times New Roman" w:eastAsia="Times New Roman" w:hAnsi="Times New Roman" w:cs="Times New Roman"/>
          <w:sz w:val="24"/>
          <w:szCs w:val="24"/>
        </w:rPr>
        <w:t>wprowadzeniu których</w:t>
      </w:r>
      <w:proofErr w:type="gramEnd"/>
      <w:r w:rsidR="00AE6100" w:rsidRPr="00063B71">
        <w:rPr>
          <w:rFonts w:ascii="Times New Roman" w:eastAsia="Times New Roman" w:hAnsi="Times New Roman" w:cs="Times New Roman"/>
          <w:sz w:val="24"/>
          <w:szCs w:val="24"/>
        </w:rPr>
        <w:t xml:space="preserve"> §1 ust. 1, 2, 3, 4, 5, 6 otrzymują brzmienie</w:t>
      </w:r>
      <w:r w:rsidR="00745834" w:rsidRPr="00063B7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6100" w:rsidRPr="00063B71" w:rsidRDefault="00063B71" w:rsidP="00AE6100">
      <w:pPr>
        <w:pStyle w:val="Normal"/>
        <w:numPr>
          <w:ilvl w:val="0"/>
          <w:numId w:val="5"/>
        </w:numPr>
        <w:ind w:left="360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„§ 1.1. </w:t>
      </w:r>
      <w:proofErr w:type="gramStart"/>
      <w:r w:rsidR="00AE6100" w:rsidRPr="00063B71">
        <w:rPr>
          <w:rFonts w:ascii="Times New Roman" w:hAnsi="Times New Roman" w:cs="Times New Roman"/>
        </w:rPr>
        <w:t>dochody</w:t>
      </w:r>
      <w:proofErr w:type="gramEnd"/>
      <w:r w:rsidR="00AE6100" w:rsidRPr="00063B71">
        <w:rPr>
          <w:rFonts w:ascii="Times New Roman" w:hAnsi="Times New Roman" w:cs="Times New Roman"/>
        </w:rPr>
        <w:t xml:space="preserve"> budżetu powiatu w wysokości </w:t>
      </w:r>
      <w:r w:rsidR="00AE6100" w:rsidRPr="00063B71">
        <w:rPr>
          <w:rFonts w:ascii="Times New Roman" w:hAnsi="Times New Roman" w:cs="Times New Roman"/>
          <w:b/>
        </w:rPr>
        <w:t>74.012.071,00</w:t>
      </w:r>
      <w:r w:rsidR="00AE6100" w:rsidRPr="00063B71">
        <w:rPr>
          <w:rFonts w:ascii="Times New Roman" w:hAnsi="Times New Roman" w:cs="Times New Roman"/>
        </w:rPr>
        <w:t xml:space="preserve"> </w:t>
      </w:r>
      <w:proofErr w:type="gramStart"/>
      <w:r w:rsidR="00AE6100" w:rsidRPr="00063B71">
        <w:rPr>
          <w:rFonts w:ascii="Times New Roman" w:hAnsi="Times New Roman" w:cs="Times New Roman"/>
          <w:b/>
          <w:bCs/>
        </w:rPr>
        <w:t>zł</w:t>
      </w:r>
      <w:r w:rsidR="00AE6100" w:rsidRPr="00063B71">
        <w:rPr>
          <w:rFonts w:ascii="Times New Roman" w:hAnsi="Times New Roman" w:cs="Times New Roman"/>
          <w:b/>
        </w:rPr>
        <w:t xml:space="preserve"> </w:t>
      </w:r>
      <w:r w:rsidR="00AE6100" w:rsidRPr="00063B71">
        <w:rPr>
          <w:rFonts w:ascii="Times New Roman" w:hAnsi="Times New Roman" w:cs="Times New Roman"/>
        </w:rPr>
        <w:t xml:space="preserve"> zgodnie</w:t>
      </w:r>
      <w:proofErr w:type="gramEnd"/>
      <w:r w:rsidR="00AE6100" w:rsidRPr="00063B71">
        <w:rPr>
          <w:rFonts w:ascii="Times New Roman" w:hAnsi="Times New Roman" w:cs="Times New Roman"/>
        </w:rPr>
        <w:t xml:space="preserve"> z załącznikiem Nr 1 do uchwały budżetowej, zwiększa się o kwotę </w:t>
      </w:r>
      <w:r w:rsidR="00AE6100" w:rsidRPr="00063B71">
        <w:rPr>
          <w:rFonts w:ascii="Times New Roman" w:hAnsi="Times New Roman" w:cs="Times New Roman"/>
          <w:b/>
        </w:rPr>
        <w:t>1.136.262,00</w:t>
      </w:r>
      <w:r w:rsidR="00AE6100" w:rsidRPr="00063B71">
        <w:rPr>
          <w:rFonts w:ascii="Times New Roman" w:hAnsi="Times New Roman" w:cs="Times New Roman"/>
        </w:rPr>
        <w:t xml:space="preserve">,00 zł w </w:t>
      </w:r>
      <w:proofErr w:type="gramStart"/>
      <w:r w:rsidR="00AE6100" w:rsidRPr="00063B71">
        <w:rPr>
          <w:rFonts w:ascii="Times New Roman" w:hAnsi="Times New Roman" w:cs="Times New Roman"/>
        </w:rPr>
        <w:t>związku z czym</w:t>
      </w:r>
      <w:proofErr w:type="gramEnd"/>
      <w:r w:rsidR="00AE6100" w:rsidRPr="00063B71">
        <w:rPr>
          <w:rFonts w:ascii="Times New Roman" w:hAnsi="Times New Roman" w:cs="Times New Roman"/>
        </w:rPr>
        <w:t xml:space="preserve"> </w:t>
      </w:r>
      <w:r w:rsidR="00AE6100" w:rsidRPr="00063B71">
        <w:rPr>
          <w:rFonts w:ascii="Times New Roman" w:hAnsi="Times New Roman" w:cs="Times New Roman"/>
        </w:rPr>
        <w:br/>
        <w:t xml:space="preserve">§ 1 uchwały otrzymuje brzmienie: </w:t>
      </w:r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„§ 1. 1. Dochody budżetu powiatu w wysokości </w:t>
      </w:r>
      <w:r w:rsidRPr="00063B71">
        <w:rPr>
          <w:rFonts w:ascii="Times New Roman" w:hAnsi="Times New Roman" w:cs="Times New Roman"/>
          <w:b/>
        </w:rPr>
        <w:t>75.148.333,00</w:t>
      </w:r>
      <w:r w:rsidRPr="00063B71">
        <w:rPr>
          <w:rFonts w:ascii="Times New Roman" w:hAnsi="Times New Roman" w:cs="Times New Roman"/>
        </w:rPr>
        <w:t xml:space="preserve"> </w:t>
      </w:r>
      <w:proofErr w:type="gramStart"/>
      <w:r w:rsidRPr="00063B71">
        <w:rPr>
          <w:rFonts w:ascii="Times New Roman" w:hAnsi="Times New Roman" w:cs="Times New Roman"/>
          <w:b/>
          <w:bCs/>
        </w:rPr>
        <w:t>zł</w:t>
      </w:r>
      <w:proofErr w:type="gramEnd"/>
      <w:r w:rsidRPr="00063B71">
        <w:rPr>
          <w:rFonts w:ascii="Times New Roman" w:hAnsi="Times New Roman" w:cs="Times New Roman"/>
        </w:rPr>
        <w:t xml:space="preserve">, zgodnie z załącznikiem </w:t>
      </w:r>
      <w:r w:rsidRPr="00063B71">
        <w:rPr>
          <w:rFonts w:ascii="Times New Roman" w:hAnsi="Times New Roman" w:cs="Times New Roman"/>
        </w:rPr>
        <w:br/>
        <w:t>Nr 1,</w:t>
      </w:r>
    </w:p>
    <w:p w:rsidR="00AE6100" w:rsidRPr="00063B71" w:rsidRDefault="00AE6100" w:rsidP="00AE6100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063B71">
        <w:rPr>
          <w:rFonts w:ascii="Times New Roman" w:hAnsi="Times New Roman" w:cs="Times New Roman"/>
        </w:rPr>
        <w:t>dotacje</w:t>
      </w:r>
      <w:proofErr w:type="gramEnd"/>
      <w:r w:rsidRPr="00063B71">
        <w:rPr>
          <w:rFonts w:ascii="Times New Roman" w:hAnsi="Times New Roman" w:cs="Times New Roman"/>
        </w:rPr>
        <w:t xml:space="preserve"> na zadania zlecone, własne, według porozum. </w:t>
      </w:r>
      <w:proofErr w:type="gramStart"/>
      <w:r w:rsidRPr="00063B71">
        <w:rPr>
          <w:rFonts w:ascii="Times New Roman" w:hAnsi="Times New Roman" w:cs="Times New Roman"/>
        </w:rPr>
        <w:t>w</w:t>
      </w:r>
      <w:proofErr w:type="gramEnd"/>
      <w:r w:rsidRPr="00063B71">
        <w:rPr>
          <w:rFonts w:ascii="Times New Roman" w:hAnsi="Times New Roman" w:cs="Times New Roman"/>
        </w:rPr>
        <w:t xml:space="preserve"> wysokości  </w:t>
      </w:r>
      <w:r w:rsidRPr="00063B71">
        <w:rPr>
          <w:rFonts w:ascii="Times New Roman" w:hAnsi="Times New Roman" w:cs="Times New Roman"/>
          <w:b/>
          <w:i/>
        </w:rPr>
        <w:t>11.497.149</w:t>
      </w:r>
      <w:r w:rsidRPr="00063B71">
        <w:rPr>
          <w:rFonts w:ascii="Times New Roman" w:hAnsi="Times New Roman" w:cs="Times New Roman"/>
          <w:b/>
          <w:bCs/>
          <w:i/>
          <w:iCs/>
        </w:rPr>
        <w:t xml:space="preserve">,00 </w:t>
      </w:r>
      <w:proofErr w:type="gramStart"/>
      <w:r w:rsidRPr="00063B71">
        <w:rPr>
          <w:rFonts w:ascii="Times New Roman" w:hAnsi="Times New Roman" w:cs="Times New Roman"/>
          <w:b/>
          <w:bCs/>
          <w:i/>
          <w:iCs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dotacje</w:t>
      </w:r>
      <w:proofErr w:type="gramEnd"/>
      <w:r w:rsidRPr="00063B71">
        <w:rPr>
          <w:rFonts w:ascii="Times New Roman" w:hAnsi="Times New Roman" w:cs="Times New Roman"/>
        </w:rPr>
        <w:t xml:space="preserve"> na zadania zlecone według załącznika Nr 6 w wysokości 9.715.270,00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dotacje</w:t>
      </w:r>
      <w:proofErr w:type="gramEnd"/>
      <w:r w:rsidRPr="00063B71">
        <w:rPr>
          <w:rFonts w:ascii="Times New Roman" w:hAnsi="Times New Roman" w:cs="Times New Roman"/>
        </w:rPr>
        <w:t xml:space="preserve"> na zadania realizowane na podstawie porozumień z organami administracji rządowej według załącznika Nr 6a w wysokości 50.000,00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dotacje</w:t>
      </w:r>
      <w:proofErr w:type="gramEnd"/>
      <w:r w:rsidRPr="00063B71">
        <w:rPr>
          <w:rFonts w:ascii="Times New Roman" w:hAnsi="Times New Roman" w:cs="Times New Roman"/>
        </w:rPr>
        <w:t xml:space="preserve"> na zadania własne według załącznika Nr 7 w wysokości 1.353.079,00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</w:t>
      </w:r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dotacje</w:t>
      </w:r>
      <w:proofErr w:type="gramEnd"/>
      <w:r w:rsidRPr="00063B71">
        <w:rPr>
          <w:rFonts w:ascii="Times New Roman" w:hAnsi="Times New Roman" w:cs="Times New Roman"/>
        </w:rPr>
        <w:t xml:space="preserve"> na podstawie porozumień między jednostkami samorządu terytorialnego według załącznika Nr 8 w wysokości 378.800,00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</w:t>
      </w:r>
    </w:p>
    <w:p w:rsidR="00AE6100" w:rsidRPr="00063B71" w:rsidRDefault="00AE6100" w:rsidP="00AE6100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subwencje</w:t>
      </w:r>
      <w:proofErr w:type="gramEnd"/>
      <w:r w:rsidRPr="00063B71">
        <w:rPr>
          <w:rFonts w:ascii="Times New Roman" w:hAnsi="Times New Roman" w:cs="Times New Roman"/>
        </w:rPr>
        <w:t xml:space="preserve"> z budżetu państwa w wysokości </w:t>
      </w:r>
      <w:r w:rsidRPr="00063B71">
        <w:rPr>
          <w:rFonts w:ascii="Times New Roman" w:hAnsi="Times New Roman" w:cs="Times New Roman"/>
          <w:b/>
        </w:rPr>
        <w:t>43.988.946</w:t>
      </w:r>
      <w:r w:rsidRPr="00063B71">
        <w:rPr>
          <w:rFonts w:ascii="Times New Roman" w:hAnsi="Times New Roman" w:cs="Times New Roman"/>
          <w:b/>
          <w:bCs/>
          <w:i/>
          <w:iCs/>
        </w:rPr>
        <w:t xml:space="preserve">,00 </w:t>
      </w:r>
      <w:proofErr w:type="gramStart"/>
      <w:r w:rsidRPr="00063B71">
        <w:rPr>
          <w:rFonts w:ascii="Times New Roman" w:hAnsi="Times New Roman" w:cs="Times New Roman"/>
          <w:b/>
          <w:bCs/>
          <w:i/>
          <w:iCs/>
        </w:rPr>
        <w:t>zł</w:t>
      </w:r>
      <w:proofErr w:type="gramEnd"/>
      <w:r w:rsidRPr="00063B71">
        <w:rPr>
          <w:rFonts w:ascii="Times New Roman" w:hAnsi="Times New Roman" w:cs="Times New Roman"/>
        </w:rPr>
        <w:t>,</w:t>
      </w:r>
    </w:p>
    <w:p w:rsidR="00AE6100" w:rsidRPr="00063B71" w:rsidRDefault="00AE6100" w:rsidP="00AE6100">
      <w:pPr>
        <w:pStyle w:val="Normal"/>
        <w:numPr>
          <w:ilvl w:val="0"/>
          <w:numId w:val="1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dochody</w:t>
      </w:r>
      <w:proofErr w:type="gramEnd"/>
      <w:r w:rsidRPr="00063B71">
        <w:rPr>
          <w:rFonts w:ascii="Times New Roman" w:hAnsi="Times New Roman" w:cs="Times New Roman"/>
        </w:rPr>
        <w:t xml:space="preserve"> własne w wysokości  </w:t>
      </w:r>
      <w:r w:rsidRPr="00063B71">
        <w:rPr>
          <w:rFonts w:ascii="Times New Roman" w:hAnsi="Times New Roman" w:cs="Times New Roman"/>
          <w:b/>
          <w:i/>
        </w:rPr>
        <w:t>19.662.238</w:t>
      </w:r>
      <w:r w:rsidRPr="00063B71">
        <w:rPr>
          <w:rFonts w:ascii="Times New Roman" w:hAnsi="Times New Roman" w:cs="Times New Roman"/>
          <w:b/>
          <w:bCs/>
          <w:i/>
          <w:iCs/>
        </w:rPr>
        <w:t xml:space="preserve">,00 </w:t>
      </w:r>
      <w:proofErr w:type="gramStart"/>
      <w:r w:rsidRPr="00063B71">
        <w:rPr>
          <w:rFonts w:ascii="Times New Roman" w:hAnsi="Times New Roman" w:cs="Times New Roman"/>
          <w:b/>
          <w:bCs/>
          <w:i/>
          <w:iCs/>
        </w:rPr>
        <w:t>zł</w:t>
      </w:r>
      <w:proofErr w:type="gramEnd"/>
      <w:r w:rsidRPr="00063B71">
        <w:rPr>
          <w:rFonts w:ascii="Times New Roman" w:hAnsi="Times New Roman" w:cs="Times New Roman"/>
        </w:rPr>
        <w:t xml:space="preserve">, </w:t>
      </w:r>
    </w:p>
    <w:p w:rsidR="00AE6100" w:rsidRPr="00063B71" w:rsidRDefault="00AE6100" w:rsidP="00AE6100">
      <w:pPr>
        <w:pStyle w:val="Normal"/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</w:p>
    <w:p w:rsidR="00AE6100" w:rsidRPr="00063B71" w:rsidRDefault="00AE6100" w:rsidP="00AE6100">
      <w:pPr>
        <w:pStyle w:val="Normal"/>
        <w:ind w:left="708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>2. Dokonuje się podziału dochodów ogółem na:</w:t>
      </w:r>
    </w:p>
    <w:p w:rsidR="00AE6100" w:rsidRPr="00063B71" w:rsidRDefault="00AE6100" w:rsidP="00AE6100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dochody</w:t>
      </w:r>
      <w:proofErr w:type="gramEnd"/>
      <w:r w:rsidRPr="00063B71">
        <w:rPr>
          <w:rFonts w:ascii="Times New Roman" w:hAnsi="Times New Roman" w:cs="Times New Roman"/>
        </w:rPr>
        <w:t xml:space="preserve"> majątkowe w wysokości 4.462.516,00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 xml:space="preserve">, </w:t>
      </w:r>
    </w:p>
    <w:p w:rsidR="00AE6100" w:rsidRPr="00063B71" w:rsidRDefault="00AE6100" w:rsidP="00AE6100">
      <w:pPr>
        <w:pStyle w:val="Normal"/>
        <w:numPr>
          <w:ilvl w:val="0"/>
          <w:numId w:val="3"/>
        </w:numPr>
        <w:tabs>
          <w:tab w:val="left" w:pos="360"/>
        </w:tabs>
        <w:ind w:left="1068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dochody</w:t>
      </w:r>
      <w:proofErr w:type="gramEnd"/>
      <w:r w:rsidRPr="00063B71">
        <w:rPr>
          <w:rFonts w:ascii="Times New Roman" w:hAnsi="Times New Roman" w:cs="Times New Roman"/>
        </w:rPr>
        <w:t xml:space="preserve"> bieżące w wysokości 70.685.817,00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;”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  <w:color w:val="FF0000"/>
        </w:rPr>
      </w:pPr>
    </w:p>
    <w:p w:rsidR="00AE6100" w:rsidRPr="00063B71" w:rsidRDefault="00AE6100" w:rsidP="00AE6100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wydatki</w:t>
      </w:r>
      <w:proofErr w:type="gramEnd"/>
      <w:r w:rsidRPr="00063B71">
        <w:rPr>
          <w:rFonts w:ascii="Times New Roman" w:hAnsi="Times New Roman" w:cs="Times New Roman"/>
        </w:rPr>
        <w:t xml:space="preserve"> budżetu powiatu zgodnie z załącznikiem Nr 2 do uchwały budżetowej w wysokości  </w:t>
      </w:r>
      <w:r w:rsidRPr="00063B71">
        <w:rPr>
          <w:rFonts w:ascii="Times New Roman" w:hAnsi="Times New Roman" w:cs="Times New Roman"/>
          <w:b/>
        </w:rPr>
        <w:t>95.280.121,00</w:t>
      </w:r>
      <w:r w:rsidRPr="00063B71">
        <w:rPr>
          <w:rFonts w:ascii="Times New Roman" w:hAnsi="Times New Roman" w:cs="Times New Roman"/>
        </w:rPr>
        <w:t xml:space="preserve"> </w:t>
      </w:r>
      <w:r w:rsidRPr="00063B71">
        <w:rPr>
          <w:rFonts w:ascii="Times New Roman" w:hAnsi="Times New Roman" w:cs="Times New Roman"/>
          <w:b/>
        </w:rPr>
        <w:t>zł</w:t>
      </w:r>
      <w:r w:rsidRPr="00063B71">
        <w:rPr>
          <w:rFonts w:ascii="Times New Roman" w:hAnsi="Times New Roman" w:cs="Times New Roman"/>
        </w:rPr>
        <w:t xml:space="preserve"> </w:t>
      </w:r>
      <w:proofErr w:type="gramStart"/>
      <w:r w:rsidRPr="00063B71">
        <w:rPr>
          <w:rFonts w:ascii="Times New Roman" w:hAnsi="Times New Roman" w:cs="Times New Roman"/>
        </w:rPr>
        <w:t>zmniejsza  się</w:t>
      </w:r>
      <w:proofErr w:type="gramEnd"/>
      <w:r w:rsidRPr="00063B71">
        <w:rPr>
          <w:rFonts w:ascii="Times New Roman" w:hAnsi="Times New Roman" w:cs="Times New Roman"/>
        </w:rPr>
        <w:t xml:space="preserve"> o kwotę 358.738,00 zł w związku z </w:t>
      </w:r>
      <w:proofErr w:type="gramStart"/>
      <w:r w:rsidRPr="00063B71">
        <w:rPr>
          <w:rFonts w:ascii="Times New Roman" w:hAnsi="Times New Roman" w:cs="Times New Roman"/>
        </w:rPr>
        <w:t>czym  § 2 otrzymuje</w:t>
      </w:r>
      <w:proofErr w:type="gramEnd"/>
      <w:r w:rsidRPr="00063B71">
        <w:rPr>
          <w:rFonts w:ascii="Times New Roman" w:hAnsi="Times New Roman" w:cs="Times New Roman"/>
        </w:rPr>
        <w:t xml:space="preserve"> brzmienie:</w:t>
      </w:r>
    </w:p>
    <w:p w:rsidR="00AE6100" w:rsidRPr="00063B71" w:rsidRDefault="00AE6100" w:rsidP="00AE6100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„§ 2.1. Wydatki budżetu powiatu w wysokości </w:t>
      </w:r>
      <w:r w:rsidRPr="00063B71">
        <w:rPr>
          <w:rFonts w:ascii="Times New Roman" w:hAnsi="Times New Roman" w:cs="Times New Roman"/>
          <w:b/>
        </w:rPr>
        <w:t>94.921.383,00</w:t>
      </w:r>
      <w:r w:rsidRPr="00063B71">
        <w:rPr>
          <w:rFonts w:ascii="Times New Roman" w:hAnsi="Times New Roman" w:cs="Times New Roman"/>
        </w:rPr>
        <w:t xml:space="preserve"> </w:t>
      </w:r>
      <w:proofErr w:type="gramStart"/>
      <w:r w:rsidRPr="00063B71">
        <w:rPr>
          <w:rFonts w:ascii="Times New Roman" w:hAnsi="Times New Roman" w:cs="Times New Roman"/>
          <w:b/>
        </w:rPr>
        <w:t>zł</w:t>
      </w:r>
      <w:proofErr w:type="gramEnd"/>
      <w:r w:rsidRPr="00063B71">
        <w:rPr>
          <w:rFonts w:ascii="Times New Roman" w:hAnsi="Times New Roman" w:cs="Times New Roman"/>
        </w:rPr>
        <w:t xml:space="preserve"> zgodnie z załącznikiem Nr 2 </w:t>
      </w:r>
    </w:p>
    <w:p w:rsidR="00AE6100" w:rsidRPr="00063B71" w:rsidRDefault="00AE6100" w:rsidP="00AE6100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a</w:t>
      </w:r>
      <w:proofErr w:type="gramEnd"/>
      <w:r w:rsidRPr="00063B71">
        <w:rPr>
          <w:rFonts w:ascii="Times New Roman" w:hAnsi="Times New Roman" w:cs="Times New Roman"/>
        </w:rPr>
        <w:t xml:space="preserve">) wydatki bieżące w wysokości </w:t>
      </w:r>
      <w:r w:rsidRPr="00063B71">
        <w:rPr>
          <w:rFonts w:ascii="Times New Roman" w:hAnsi="Times New Roman" w:cs="Times New Roman"/>
          <w:b/>
          <w:i/>
        </w:rPr>
        <w:t>70.197.725</w:t>
      </w:r>
      <w:r w:rsidRPr="00063B71">
        <w:rPr>
          <w:rFonts w:ascii="Times New Roman" w:hAnsi="Times New Roman" w:cs="Times New Roman"/>
          <w:b/>
          <w:bCs/>
          <w:i/>
          <w:iCs/>
        </w:rPr>
        <w:t xml:space="preserve">,00 </w:t>
      </w:r>
      <w:proofErr w:type="gramStart"/>
      <w:r w:rsidRPr="00063B71">
        <w:rPr>
          <w:rFonts w:ascii="Times New Roman" w:hAnsi="Times New Roman" w:cs="Times New Roman"/>
          <w:b/>
          <w:bCs/>
          <w:i/>
          <w:iCs/>
        </w:rPr>
        <w:t>zł</w:t>
      </w:r>
      <w:proofErr w:type="gramEnd"/>
      <w:r w:rsidRPr="00063B7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63B71">
        <w:rPr>
          <w:rFonts w:ascii="Times New Roman" w:hAnsi="Times New Roman" w:cs="Times New Roman"/>
        </w:rPr>
        <w:t>w tym:</w:t>
      </w:r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wynagrodzenia</w:t>
      </w:r>
      <w:proofErr w:type="gramEnd"/>
      <w:r w:rsidRPr="00063B71">
        <w:rPr>
          <w:rFonts w:ascii="Times New Roman" w:hAnsi="Times New Roman" w:cs="Times New Roman"/>
        </w:rPr>
        <w:t xml:space="preserve"> osobowe w wysokości  33.898.372,00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wynagrodzenia</w:t>
      </w:r>
      <w:proofErr w:type="gramEnd"/>
      <w:r w:rsidRPr="00063B71">
        <w:rPr>
          <w:rFonts w:ascii="Times New Roman" w:hAnsi="Times New Roman" w:cs="Times New Roman"/>
        </w:rPr>
        <w:t xml:space="preserve"> bezosobowe w wysokości  1.854.199,00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pochodne</w:t>
      </w:r>
      <w:proofErr w:type="gramEnd"/>
      <w:r w:rsidRPr="00063B71">
        <w:rPr>
          <w:rFonts w:ascii="Times New Roman" w:hAnsi="Times New Roman" w:cs="Times New Roman"/>
        </w:rPr>
        <w:t xml:space="preserve"> od wynagrodzeń w wysokości  5.289.395,00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dotacje</w:t>
      </w:r>
      <w:proofErr w:type="gramEnd"/>
      <w:r w:rsidRPr="00063B71">
        <w:rPr>
          <w:rFonts w:ascii="Times New Roman" w:hAnsi="Times New Roman" w:cs="Times New Roman"/>
        </w:rPr>
        <w:t xml:space="preserve"> w wysokości 4.395.720,00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2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obsługa</w:t>
      </w:r>
      <w:proofErr w:type="gramEnd"/>
      <w:r w:rsidRPr="00063B71">
        <w:rPr>
          <w:rFonts w:ascii="Times New Roman" w:hAnsi="Times New Roman" w:cs="Times New Roman"/>
        </w:rPr>
        <w:t xml:space="preserve"> długu w wysokości 1.500.000,00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</w:p>
    <w:p w:rsidR="00AE6100" w:rsidRPr="00063B71" w:rsidRDefault="00AE6100" w:rsidP="00AE6100">
      <w:pPr>
        <w:pStyle w:val="Normal"/>
        <w:numPr>
          <w:ilvl w:val="0"/>
          <w:numId w:val="7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063B71">
        <w:rPr>
          <w:rFonts w:ascii="Times New Roman" w:hAnsi="Times New Roman" w:cs="Times New Roman"/>
        </w:rPr>
        <w:t>wydatki</w:t>
      </w:r>
      <w:proofErr w:type="gramEnd"/>
      <w:r w:rsidRPr="00063B71">
        <w:rPr>
          <w:rFonts w:ascii="Times New Roman" w:hAnsi="Times New Roman" w:cs="Times New Roman"/>
        </w:rPr>
        <w:t xml:space="preserve"> majątkowe zgodnie z załącznikiem Nr 4 w wysokości </w:t>
      </w:r>
      <w:r w:rsidRPr="00063B71">
        <w:rPr>
          <w:rFonts w:ascii="Times New Roman" w:hAnsi="Times New Roman" w:cs="Times New Roman"/>
          <w:b/>
          <w:i/>
        </w:rPr>
        <w:t>24.723.658,00</w:t>
      </w:r>
      <w:r w:rsidRPr="00063B71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Pr="00063B71">
        <w:rPr>
          <w:rFonts w:ascii="Times New Roman" w:hAnsi="Times New Roman" w:cs="Times New Roman"/>
          <w:b/>
          <w:bCs/>
          <w:i/>
          <w:iCs/>
        </w:rPr>
        <w:t>zł</w:t>
      </w:r>
      <w:proofErr w:type="gramEnd"/>
      <w:r w:rsidRPr="00063B71">
        <w:rPr>
          <w:rFonts w:ascii="Times New Roman" w:hAnsi="Times New Roman" w:cs="Times New Roman"/>
          <w:b/>
          <w:bCs/>
          <w:i/>
          <w:iCs/>
        </w:rPr>
        <w:t>;</w:t>
      </w:r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2. Limity wydatków na wieloletnie programy inwestycyjne w latach 2010-2013 w kwocie 43.302.041,00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 zgodnie z załącznikiem Nr 3”;</w:t>
      </w:r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  <w:color w:val="FF0000"/>
        </w:rPr>
      </w:pPr>
    </w:p>
    <w:p w:rsidR="00AE6100" w:rsidRPr="00063B71" w:rsidRDefault="00AE6100" w:rsidP="00AE6100">
      <w:pPr>
        <w:pStyle w:val="Normal"/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>§ 3 uchwały otrzymuje brzmienie „§ 3</w:t>
      </w:r>
    </w:p>
    <w:p w:rsidR="00AE6100" w:rsidRPr="00063B71" w:rsidRDefault="00AE6100" w:rsidP="00AE6100">
      <w:pPr>
        <w:pStyle w:val="Normal"/>
        <w:tabs>
          <w:tab w:val="left" w:pos="36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063B71">
        <w:rPr>
          <w:rFonts w:ascii="Times New Roman" w:hAnsi="Times New Roman" w:cs="Times New Roman"/>
          <w:color w:val="C00000"/>
        </w:rPr>
        <w:t xml:space="preserve"> </w:t>
      </w:r>
      <w:r w:rsidRPr="00063B71">
        <w:rPr>
          <w:rFonts w:ascii="Times New Roman" w:hAnsi="Times New Roman" w:cs="Times New Roman"/>
          <w:color w:val="000000"/>
        </w:rPr>
        <w:t xml:space="preserve">1. Deficyt budżetu powiatu w wysokości 19.773.050,00 </w:t>
      </w:r>
      <w:proofErr w:type="gramStart"/>
      <w:r w:rsidRPr="00063B71">
        <w:rPr>
          <w:rFonts w:ascii="Times New Roman" w:hAnsi="Times New Roman" w:cs="Times New Roman"/>
          <w:color w:val="000000"/>
        </w:rPr>
        <w:t>zł</w:t>
      </w:r>
      <w:proofErr w:type="gramEnd"/>
      <w:r w:rsidRPr="00063B71">
        <w:rPr>
          <w:rFonts w:ascii="Times New Roman" w:hAnsi="Times New Roman" w:cs="Times New Roman"/>
          <w:color w:val="000000"/>
        </w:rPr>
        <w:t xml:space="preserve">, który zostanie pokryty przychodami pochodzącymi z kredytów 19.178.050,00 </w:t>
      </w:r>
      <w:proofErr w:type="gramStart"/>
      <w:r w:rsidRPr="00063B71">
        <w:rPr>
          <w:rFonts w:ascii="Times New Roman" w:hAnsi="Times New Roman" w:cs="Times New Roman"/>
          <w:color w:val="000000"/>
        </w:rPr>
        <w:t>zł</w:t>
      </w:r>
      <w:proofErr w:type="gramEnd"/>
      <w:r w:rsidRPr="00063B71">
        <w:rPr>
          <w:rFonts w:ascii="Times New Roman" w:hAnsi="Times New Roman" w:cs="Times New Roman"/>
          <w:color w:val="000000"/>
        </w:rPr>
        <w:t xml:space="preserve">, pożyczek 595.000,00 zł z WFOŚ i </w:t>
      </w:r>
      <w:proofErr w:type="gramStart"/>
      <w:r w:rsidRPr="00063B71">
        <w:rPr>
          <w:rFonts w:ascii="Times New Roman" w:hAnsi="Times New Roman" w:cs="Times New Roman"/>
          <w:color w:val="000000"/>
        </w:rPr>
        <w:t xml:space="preserve">GW . </w:t>
      </w:r>
      <w:proofErr w:type="gramEnd"/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  <w:r w:rsidRPr="00063B71">
        <w:rPr>
          <w:rFonts w:ascii="Times New Roman" w:hAnsi="Times New Roman" w:cs="Times New Roman"/>
          <w:color w:val="000000"/>
        </w:rPr>
        <w:t xml:space="preserve">2. Przychody budżetu w wysokości 23.712.746,00 </w:t>
      </w:r>
      <w:proofErr w:type="gramStart"/>
      <w:r w:rsidRPr="00063B71">
        <w:rPr>
          <w:rFonts w:ascii="Times New Roman" w:hAnsi="Times New Roman" w:cs="Times New Roman"/>
          <w:color w:val="000000"/>
        </w:rPr>
        <w:t>zł</w:t>
      </w:r>
      <w:proofErr w:type="gramEnd"/>
      <w:r w:rsidRPr="00063B71">
        <w:rPr>
          <w:rFonts w:ascii="Times New Roman" w:hAnsi="Times New Roman" w:cs="Times New Roman"/>
          <w:color w:val="000000"/>
        </w:rPr>
        <w:t xml:space="preserve">, rozchody w wysokości 3.939.696,00 </w:t>
      </w:r>
      <w:proofErr w:type="gramStart"/>
      <w:r w:rsidRPr="00063B71">
        <w:rPr>
          <w:rFonts w:ascii="Times New Roman" w:hAnsi="Times New Roman" w:cs="Times New Roman"/>
          <w:color w:val="000000"/>
        </w:rPr>
        <w:t>zł</w:t>
      </w:r>
      <w:proofErr w:type="gramEnd"/>
      <w:r w:rsidRPr="00063B71">
        <w:rPr>
          <w:rFonts w:ascii="Times New Roman" w:hAnsi="Times New Roman" w:cs="Times New Roman"/>
          <w:color w:val="000000"/>
        </w:rPr>
        <w:t xml:space="preserve"> zgodnie z załącznikiem Nr 5”;</w:t>
      </w:r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</w:p>
    <w:p w:rsidR="00AE6100" w:rsidRPr="00063B71" w:rsidRDefault="00AE6100" w:rsidP="00AE6100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4)   § 8.2. </w:t>
      </w:r>
      <w:proofErr w:type="gramStart"/>
      <w:r w:rsidRPr="00063B71">
        <w:rPr>
          <w:rFonts w:ascii="Times New Roman" w:hAnsi="Times New Roman" w:cs="Times New Roman"/>
        </w:rPr>
        <w:t>uchwały</w:t>
      </w:r>
      <w:proofErr w:type="gramEnd"/>
      <w:r w:rsidRPr="00063B71">
        <w:rPr>
          <w:rFonts w:ascii="Times New Roman" w:hAnsi="Times New Roman" w:cs="Times New Roman"/>
        </w:rPr>
        <w:t xml:space="preserve"> otrzymuje brzmienie: „§8. </w:t>
      </w:r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>2. Ustala się plan przychodów i wydatków Powiatowego Funduszu Gospodarki Zasobem Geodezyjnym i Kartograficznym w wysokości:</w:t>
      </w:r>
    </w:p>
    <w:p w:rsidR="00AE6100" w:rsidRPr="00063B71" w:rsidRDefault="00AE6100" w:rsidP="00AE6100">
      <w:pPr>
        <w:pStyle w:val="Normal"/>
        <w:numPr>
          <w:ilvl w:val="0"/>
          <w:numId w:val="13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przychody</w:t>
      </w:r>
      <w:proofErr w:type="gramEnd"/>
      <w:r w:rsidRPr="00063B71">
        <w:rPr>
          <w:rFonts w:ascii="Times New Roman" w:hAnsi="Times New Roman" w:cs="Times New Roman"/>
        </w:rPr>
        <w:t xml:space="preserve">  633.000,00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</w:t>
      </w:r>
    </w:p>
    <w:p w:rsidR="00AE6100" w:rsidRPr="00063B71" w:rsidRDefault="00AE6100" w:rsidP="00AE6100">
      <w:pPr>
        <w:pStyle w:val="Normal"/>
        <w:numPr>
          <w:ilvl w:val="0"/>
          <w:numId w:val="13"/>
        </w:numPr>
        <w:tabs>
          <w:tab w:val="left" w:pos="360"/>
        </w:tabs>
        <w:ind w:left="720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wydatki</w:t>
      </w:r>
      <w:proofErr w:type="gramEnd"/>
      <w:r w:rsidRPr="00063B71">
        <w:rPr>
          <w:rFonts w:ascii="Times New Roman" w:hAnsi="Times New Roman" w:cs="Times New Roman"/>
        </w:rPr>
        <w:t xml:space="preserve">  1.800.999,00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 zgodnie z załącznikiem Nr 14”;</w:t>
      </w:r>
    </w:p>
    <w:p w:rsidR="00AE6100" w:rsidRPr="00063B71" w:rsidRDefault="00AE6100" w:rsidP="00AE6100">
      <w:pPr>
        <w:pStyle w:val="Normal"/>
        <w:ind w:left="360"/>
        <w:jc w:val="both"/>
        <w:rPr>
          <w:rFonts w:ascii="Times New Roman" w:hAnsi="Times New Roman" w:cs="Times New Roman"/>
          <w:color w:val="000000"/>
        </w:rPr>
      </w:pPr>
    </w:p>
    <w:p w:rsidR="00AE6100" w:rsidRPr="00063B71" w:rsidRDefault="00AE6100" w:rsidP="00AE6100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C00000"/>
        </w:rPr>
      </w:pP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>5)</w:t>
      </w:r>
      <w:r w:rsidRPr="00063B71">
        <w:rPr>
          <w:rFonts w:ascii="Times New Roman" w:hAnsi="Times New Roman" w:cs="Times New Roman"/>
          <w:color w:val="C00000"/>
        </w:rPr>
        <w:t xml:space="preserve"> </w:t>
      </w:r>
      <w:r w:rsidRPr="00063B71">
        <w:rPr>
          <w:rFonts w:ascii="Times New Roman" w:hAnsi="Times New Roman" w:cs="Times New Roman"/>
        </w:rPr>
        <w:t>§ 9 uchwały otrzymuje brzmienie „§ 9 Limity zobowiązań z tytułu kredytów i pożyczek zaciąganych na:</w:t>
      </w:r>
    </w:p>
    <w:p w:rsidR="00AE6100" w:rsidRPr="00063B71" w:rsidRDefault="00AE6100" w:rsidP="00AE6100">
      <w:pPr>
        <w:pStyle w:val="Normal"/>
        <w:numPr>
          <w:ilvl w:val="0"/>
          <w:numId w:val="1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sfinansowanie</w:t>
      </w:r>
      <w:proofErr w:type="gramEnd"/>
      <w:r w:rsidRPr="00063B71">
        <w:rPr>
          <w:rFonts w:ascii="Times New Roman" w:hAnsi="Times New Roman" w:cs="Times New Roman"/>
        </w:rPr>
        <w:t xml:space="preserve"> przejściowego deficytu budżetu w kwocie 500.000,00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</w:t>
      </w:r>
    </w:p>
    <w:p w:rsidR="00AE6100" w:rsidRPr="00063B71" w:rsidRDefault="00AE6100" w:rsidP="00AE6100">
      <w:pPr>
        <w:pStyle w:val="Normal"/>
        <w:numPr>
          <w:ilvl w:val="0"/>
          <w:numId w:val="1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sfinansowanie</w:t>
      </w:r>
      <w:proofErr w:type="gramEnd"/>
      <w:r w:rsidRPr="00063B71">
        <w:rPr>
          <w:rFonts w:ascii="Times New Roman" w:hAnsi="Times New Roman" w:cs="Times New Roman"/>
        </w:rPr>
        <w:t xml:space="preserve"> planowanego deficytu budżetu w kwocie 17.473.050,00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,</w:t>
      </w:r>
    </w:p>
    <w:p w:rsidR="00AE6100" w:rsidRPr="00063B71" w:rsidRDefault="00AE6100" w:rsidP="00AE6100">
      <w:pPr>
        <w:pStyle w:val="Normal"/>
        <w:numPr>
          <w:ilvl w:val="0"/>
          <w:numId w:val="16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wyprzedzające</w:t>
      </w:r>
      <w:proofErr w:type="gramEnd"/>
      <w:r w:rsidRPr="00063B71">
        <w:rPr>
          <w:rFonts w:ascii="Times New Roman" w:hAnsi="Times New Roman" w:cs="Times New Roman"/>
        </w:rPr>
        <w:t xml:space="preserve"> finansowanie działań finansowych ze środków pochodzących z budżetu Unii Europejskiej w kwocie 2.300.000,00 </w:t>
      </w:r>
      <w:proofErr w:type="gramStart"/>
      <w:r w:rsidRPr="00063B71">
        <w:rPr>
          <w:rFonts w:ascii="Times New Roman" w:hAnsi="Times New Roman" w:cs="Times New Roman"/>
        </w:rPr>
        <w:t>zł</w:t>
      </w:r>
      <w:proofErr w:type="gramEnd"/>
      <w:r w:rsidRPr="00063B71">
        <w:rPr>
          <w:rFonts w:ascii="Times New Roman" w:hAnsi="Times New Roman" w:cs="Times New Roman"/>
        </w:rPr>
        <w:t>”;</w:t>
      </w:r>
    </w:p>
    <w:p w:rsidR="00AE6100" w:rsidRPr="00063B71" w:rsidRDefault="00AE6100" w:rsidP="00AE6100">
      <w:pPr>
        <w:pStyle w:val="Normal"/>
        <w:tabs>
          <w:tab w:val="left" w:pos="360"/>
        </w:tabs>
        <w:jc w:val="both"/>
        <w:rPr>
          <w:rFonts w:ascii="Times New Roman" w:hAnsi="Times New Roman" w:cs="Times New Roman"/>
          <w:color w:val="C00000"/>
        </w:rPr>
      </w:pP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>6) w załączniku Nr 1 „Dochody budżetu powiatu nakielskiego na 2010 rok” wprowadza się zmiany określone załącznikiem Nr 1 do niniejszej uchwały,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w </w:t>
      </w:r>
      <w:proofErr w:type="gramStart"/>
      <w:r w:rsidRPr="00063B71">
        <w:rPr>
          <w:rFonts w:ascii="Times New Roman" w:hAnsi="Times New Roman" w:cs="Times New Roman"/>
        </w:rPr>
        <w:t>załączniku  Nr</w:t>
      </w:r>
      <w:proofErr w:type="gramEnd"/>
      <w:r w:rsidRPr="00063B71">
        <w:rPr>
          <w:rFonts w:ascii="Times New Roman" w:hAnsi="Times New Roman" w:cs="Times New Roman"/>
        </w:rPr>
        <w:t xml:space="preserve"> 2  „ Wydatki budżetu powiatu nakielskiego na 2010 rok” wprowadza się zmiany określone w załączniku Nr 2 do niniejszej uchwały,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</w:t>
      </w:r>
      <w:proofErr w:type="gramEnd"/>
      <w:r w:rsidRPr="00063B71">
        <w:rPr>
          <w:rFonts w:ascii="Times New Roman" w:hAnsi="Times New Roman" w:cs="Times New Roman"/>
        </w:rPr>
        <w:t xml:space="preserve"> załączniku Nr 3 „Limity wydatków na wieloletnie programy inwestycyjne powiatu nakielskiego w latach 2010-2013” wprowadza się zmiany określone załącznikami Nr 3 do niniejszej uchwały,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w załączniku Nr 4 „Zadania inwestycyjne powiatu nakielskiego w 2010 </w:t>
      </w:r>
      <w:proofErr w:type="gramStart"/>
      <w:r w:rsidRPr="00063B71">
        <w:rPr>
          <w:rFonts w:ascii="Times New Roman" w:hAnsi="Times New Roman" w:cs="Times New Roman"/>
        </w:rPr>
        <w:t>roku”      wprowadza</w:t>
      </w:r>
      <w:proofErr w:type="gramEnd"/>
      <w:r w:rsidRPr="00063B71">
        <w:rPr>
          <w:rFonts w:ascii="Times New Roman" w:hAnsi="Times New Roman" w:cs="Times New Roman"/>
        </w:rPr>
        <w:t xml:space="preserve"> się zmiany określone w załączniku Nr 4 do niniejszej uchwały,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w załączniku Nr 5 „Przychody i rozchody budżetu w 2010 </w:t>
      </w:r>
      <w:proofErr w:type="gramStart"/>
      <w:r w:rsidRPr="00063B71">
        <w:rPr>
          <w:rFonts w:ascii="Times New Roman" w:hAnsi="Times New Roman" w:cs="Times New Roman"/>
        </w:rPr>
        <w:t>roku”  wprowadza</w:t>
      </w:r>
      <w:proofErr w:type="gramEnd"/>
      <w:r w:rsidRPr="00063B71">
        <w:rPr>
          <w:rFonts w:ascii="Times New Roman" w:hAnsi="Times New Roman" w:cs="Times New Roman"/>
        </w:rPr>
        <w:t xml:space="preserve"> się zmiany określone w załączniku Nr 5 do niniejszej uchwały,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w</w:t>
      </w:r>
      <w:proofErr w:type="gramEnd"/>
      <w:r w:rsidRPr="00063B71">
        <w:rPr>
          <w:rFonts w:ascii="Times New Roman" w:hAnsi="Times New Roman" w:cs="Times New Roman"/>
        </w:rPr>
        <w:t xml:space="preserve"> załączniku Nr 6 „Dochody i wydatki związane z realizacją zadań z zakresu administracji rządowej i innych zadań zleconych jednostce samorządu terytorialnego odrębnymi ustawami w 2010 roku” wprowadza się zmiany określone w załączniku Nr 6 do niniejszej uchwały,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  <w:color w:val="000000"/>
        </w:rPr>
      </w:pPr>
      <w:r w:rsidRPr="00063B71">
        <w:rPr>
          <w:rFonts w:ascii="Times New Roman" w:hAnsi="Times New Roman" w:cs="Times New Roman"/>
        </w:rPr>
        <w:t xml:space="preserve">w załączniku Nr 14 „Plan przychodów i wydatków Powiatowego Funduszu Gospodarki </w:t>
      </w:r>
      <w:r w:rsidRPr="00063B71">
        <w:rPr>
          <w:rFonts w:ascii="Times New Roman" w:hAnsi="Times New Roman" w:cs="Times New Roman"/>
        </w:rPr>
        <w:br/>
        <w:t xml:space="preserve">Zasobem Geodezyjnym i Kartograficznym na 2010 </w:t>
      </w:r>
      <w:proofErr w:type="gramStart"/>
      <w:r w:rsidRPr="00063B71">
        <w:rPr>
          <w:rFonts w:ascii="Times New Roman" w:hAnsi="Times New Roman" w:cs="Times New Roman"/>
        </w:rPr>
        <w:t xml:space="preserve">rok” , </w:t>
      </w:r>
      <w:proofErr w:type="gramEnd"/>
      <w:r w:rsidRPr="00063B71">
        <w:rPr>
          <w:rFonts w:ascii="Times New Roman" w:hAnsi="Times New Roman" w:cs="Times New Roman"/>
        </w:rPr>
        <w:t xml:space="preserve">wprowadza się zmiany </w:t>
      </w:r>
      <w:r w:rsidRPr="00063B71">
        <w:rPr>
          <w:rFonts w:ascii="Times New Roman" w:hAnsi="Times New Roman" w:cs="Times New Roman"/>
        </w:rPr>
        <w:br/>
        <w:t>określone załącznikiem Nr 7 i 7a do niniejszej uchwały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  <w:color w:val="000000"/>
        </w:rPr>
      </w:pPr>
      <w:proofErr w:type="gramStart"/>
      <w:r w:rsidRPr="00063B71">
        <w:rPr>
          <w:rFonts w:ascii="Times New Roman" w:hAnsi="Times New Roman" w:cs="Times New Roman"/>
          <w:color w:val="000000"/>
        </w:rPr>
        <w:t>w</w:t>
      </w:r>
      <w:proofErr w:type="gramEnd"/>
      <w:r w:rsidRPr="00063B71">
        <w:rPr>
          <w:rFonts w:ascii="Times New Roman" w:hAnsi="Times New Roman" w:cs="Times New Roman"/>
          <w:color w:val="000000"/>
        </w:rPr>
        <w:t xml:space="preserve"> załączniku Nr 15 „Prognoza kwoty długu i spłat na 2010 rok i lata następne” wprowadza się zmiany zgodnie z załącznikiem Nr 8 do niniejszej uchwały.”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  <w:color w:val="000000"/>
        </w:rPr>
      </w:pP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  <w:color w:val="000000"/>
        </w:rPr>
        <w:t>2</w:t>
      </w:r>
      <w:r w:rsidR="009B43B4">
        <w:rPr>
          <w:rFonts w:ascii="Times New Roman" w:hAnsi="Times New Roman" w:cs="Times New Roman"/>
          <w:color w:val="000000"/>
        </w:rPr>
        <w:t>)</w:t>
      </w:r>
      <w:r w:rsidRPr="00063B71">
        <w:rPr>
          <w:rFonts w:ascii="Times New Roman" w:hAnsi="Times New Roman" w:cs="Times New Roman"/>
          <w:color w:val="000000"/>
        </w:rPr>
        <w:t xml:space="preserve"> </w:t>
      </w:r>
      <w:r w:rsidRPr="00063B71">
        <w:rPr>
          <w:rFonts w:ascii="Times New Roman" w:hAnsi="Times New Roman" w:cs="Times New Roman"/>
        </w:rPr>
        <w:t>załącznik Nr 1 „Dochody budżetu powiatu nakielskiego na 2010 rok” otrzymuje brzmienie załącznika Nr 1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załącznik  Nr</w:t>
      </w:r>
      <w:proofErr w:type="gramEnd"/>
      <w:r w:rsidRPr="00063B71">
        <w:rPr>
          <w:rFonts w:ascii="Times New Roman" w:hAnsi="Times New Roman" w:cs="Times New Roman"/>
        </w:rPr>
        <w:t xml:space="preserve"> 2  „ Wydatki budżetu powiatu nakielskiego na 2010 rok” otrzymuje brzmienie załącznika Nr 2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załącznik</w:t>
      </w:r>
      <w:proofErr w:type="gramEnd"/>
      <w:r w:rsidRPr="00063B71">
        <w:rPr>
          <w:rFonts w:ascii="Times New Roman" w:hAnsi="Times New Roman" w:cs="Times New Roman"/>
        </w:rPr>
        <w:t xml:space="preserve"> Nr 3 „Limity wydatków na wieloletnie programy inwestycyjne powiatu nakielskiego w latach 2010-2013” otrzymuje brzmienie załącznika Nr 3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lastRenderedPageBreak/>
        <w:t xml:space="preserve">załącznik Nr 4 „Zadania inwestycyjne powiatu nakielskiego w 2010 </w:t>
      </w:r>
      <w:proofErr w:type="gramStart"/>
      <w:r w:rsidRPr="00063B71">
        <w:rPr>
          <w:rFonts w:ascii="Times New Roman" w:hAnsi="Times New Roman" w:cs="Times New Roman"/>
        </w:rPr>
        <w:t>roku”  otrzymuje</w:t>
      </w:r>
      <w:proofErr w:type="gramEnd"/>
      <w:r w:rsidRPr="00063B71">
        <w:rPr>
          <w:rFonts w:ascii="Times New Roman" w:hAnsi="Times New Roman" w:cs="Times New Roman"/>
        </w:rPr>
        <w:t xml:space="preserve"> brzmienie załącznika Nr 4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załącznik</w:t>
      </w:r>
      <w:proofErr w:type="gramEnd"/>
      <w:r w:rsidRPr="00063B71">
        <w:rPr>
          <w:rFonts w:ascii="Times New Roman" w:hAnsi="Times New Roman" w:cs="Times New Roman"/>
        </w:rPr>
        <w:t xml:space="preserve"> Nr 5 „Przychody i rozchody budżetu w 2010 roku” otrzymuje brzmienie załącznika Nr 5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</w:rPr>
        <w:t>załącznik</w:t>
      </w:r>
      <w:proofErr w:type="gramEnd"/>
      <w:r w:rsidRPr="00063B71">
        <w:rPr>
          <w:rFonts w:ascii="Times New Roman" w:hAnsi="Times New Roman" w:cs="Times New Roman"/>
        </w:rPr>
        <w:t xml:space="preserve"> Nr 6 „Dochody i wydatki związane z realizacją zadań z zakresu administracji rządowej i innych zadań zleconych jednostce samorządu terytorialnego odrębnymi ustawami w 2010 roku” otrzymuje brzmienie załącznika Nr 6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załącznik Nr 14 „Plan przychodów i wydatków Powiatowego Funduszu Gospodarki </w:t>
      </w:r>
      <w:r w:rsidRPr="00063B71">
        <w:rPr>
          <w:rFonts w:ascii="Times New Roman" w:hAnsi="Times New Roman" w:cs="Times New Roman"/>
        </w:rPr>
        <w:br/>
        <w:t>Zasobem Geodezyjnym i Kartograficznym na 2010 rok”, otrzymuje brzmienie załącznika Nr</w:t>
      </w:r>
      <w:proofErr w:type="gramStart"/>
      <w:r w:rsidRPr="00063B71">
        <w:rPr>
          <w:rFonts w:ascii="Times New Roman" w:hAnsi="Times New Roman" w:cs="Times New Roman"/>
        </w:rPr>
        <w:t xml:space="preserve"> 7,7a</w:t>
      </w:r>
      <w:proofErr w:type="gramEnd"/>
      <w:r w:rsidRPr="00063B71">
        <w:rPr>
          <w:rFonts w:ascii="Times New Roman" w:hAnsi="Times New Roman" w:cs="Times New Roman"/>
        </w:rPr>
        <w:t xml:space="preserve"> do niniejszej uchwały,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  <w:color w:val="000000"/>
        </w:rPr>
        <w:t>załącznik</w:t>
      </w:r>
      <w:proofErr w:type="gramEnd"/>
      <w:r w:rsidRPr="00063B71">
        <w:rPr>
          <w:rFonts w:ascii="Times New Roman" w:hAnsi="Times New Roman" w:cs="Times New Roman"/>
          <w:color w:val="000000"/>
        </w:rPr>
        <w:t xml:space="preserve"> Nr 15 „Prognoza kwoty długu i spłat na 2010 rok i lata następne” </w:t>
      </w:r>
      <w:r w:rsidRPr="00063B71">
        <w:rPr>
          <w:rFonts w:ascii="Times New Roman" w:hAnsi="Times New Roman" w:cs="Times New Roman"/>
        </w:rPr>
        <w:t>otrzymuje brzmienie załącznika Nr 8 do niniejszej uchwały.</w:t>
      </w:r>
    </w:p>
    <w:p w:rsidR="00063B71" w:rsidRPr="00063B71" w:rsidRDefault="00063B71" w:rsidP="00063B71">
      <w:pPr>
        <w:pStyle w:val="Normal"/>
        <w:jc w:val="both"/>
        <w:rPr>
          <w:rFonts w:ascii="Times New Roman" w:hAnsi="Times New Roman" w:cs="Times New Roman"/>
          <w:color w:val="000000"/>
        </w:rPr>
      </w:pP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  <w:color w:val="000000"/>
        </w:rPr>
      </w:pPr>
    </w:p>
    <w:p w:rsidR="00AE6100" w:rsidRPr="00063B71" w:rsidRDefault="00AE6100" w:rsidP="00AE6100">
      <w:pPr>
        <w:pStyle w:val="Normal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  <w:b/>
        </w:rPr>
        <w:t>§ 2</w:t>
      </w:r>
      <w:r w:rsidRPr="00063B71">
        <w:rPr>
          <w:rFonts w:ascii="Times New Roman" w:hAnsi="Times New Roman" w:cs="Times New Roman"/>
        </w:rPr>
        <w:t xml:space="preserve">  Wykonanie</w:t>
      </w:r>
      <w:proofErr w:type="gramEnd"/>
      <w:r w:rsidRPr="00063B71">
        <w:rPr>
          <w:rFonts w:ascii="Times New Roman" w:hAnsi="Times New Roman" w:cs="Times New Roman"/>
        </w:rPr>
        <w:t xml:space="preserve"> uchwały powierza się Zarządowi Powiatu.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</w:rPr>
      </w:pPr>
    </w:p>
    <w:p w:rsidR="00AE6100" w:rsidRPr="00063B71" w:rsidRDefault="00AE6100" w:rsidP="00AE6100">
      <w:pPr>
        <w:pStyle w:val="Normal"/>
        <w:rPr>
          <w:rFonts w:ascii="Times New Roman" w:hAnsi="Times New Roman" w:cs="Times New Roman"/>
        </w:rPr>
      </w:pPr>
      <w:proofErr w:type="gramStart"/>
      <w:r w:rsidRPr="00063B71">
        <w:rPr>
          <w:rFonts w:ascii="Times New Roman" w:hAnsi="Times New Roman" w:cs="Times New Roman"/>
          <w:b/>
        </w:rPr>
        <w:t>§ 3</w:t>
      </w:r>
      <w:r w:rsidRPr="00063B71">
        <w:rPr>
          <w:rFonts w:ascii="Times New Roman" w:hAnsi="Times New Roman" w:cs="Times New Roman"/>
        </w:rPr>
        <w:t xml:space="preserve">  Uchwała</w:t>
      </w:r>
      <w:proofErr w:type="gramEnd"/>
      <w:r w:rsidRPr="00063B71">
        <w:rPr>
          <w:rFonts w:ascii="Times New Roman" w:hAnsi="Times New Roman" w:cs="Times New Roman"/>
        </w:rPr>
        <w:t xml:space="preserve"> wchodzi w życie z dniem podjęcia  i podlega publikacji w Biuletynie Informacji </w:t>
      </w:r>
    </w:p>
    <w:p w:rsidR="00AE6100" w:rsidRPr="00063B71" w:rsidRDefault="00AE6100" w:rsidP="00AE6100">
      <w:pPr>
        <w:pStyle w:val="Normal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Publicznej.</w:t>
      </w:r>
    </w:p>
    <w:p w:rsidR="00AE6100" w:rsidRPr="00063B71" w:rsidRDefault="00AE6100" w:rsidP="00AE6100">
      <w:pPr>
        <w:pStyle w:val="Normal"/>
        <w:jc w:val="both"/>
        <w:rPr>
          <w:rFonts w:ascii="Times New Roman" w:hAnsi="Times New Roman" w:cs="Times New Roman"/>
          <w:color w:val="000000"/>
        </w:rPr>
      </w:pPr>
    </w:p>
    <w:p w:rsidR="00AE6100" w:rsidRPr="00063B71" w:rsidRDefault="00E27BE6" w:rsidP="00AE6100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</w:t>
      </w:r>
      <w:r w:rsidR="00AE6100" w:rsidRPr="00063B71">
        <w:rPr>
          <w:rFonts w:ascii="Times New Roman" w:hAnsi="Times New Roman" w:cs="Times New Roman"/>
        </w:rPr>
        <w:t xml:space="preserve">               </w:t>
      </w:r>
    </w:p>
    <w:p w:rsidR="00AE6100" w:rsidRPr="00063B71" w:rsidRDefault="00AE6100" w:rsidP="00AE6100">
      <w:pPr>
        <w:pStyle w:val="Normal"/>
        <w:spacing w:line="480" w:lineRule="auto"/>
        <w:ind w:left="2832" w:firstLine="708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</w:rPr>
        <w:t xml:space="preserve">      </w:t>
      </w:r>
      <w:r w:rsidR="00063B71">
        <w:rPr>
          <w:rFonts w:ascii="Times New Roman" w:hAnsi="Times New Roman" w:cs="Times New Roman"/>
        </w:rPr>
        <w:t xml:space="preserve">        </w:t>
      </w:r>
      <w:r w:rsidRPr="00063B71">
        <w:rPr>
          <w:rFonts w:ascii="Times New Roman" w:hAnsi="Times New Roman" w:cs="Times New Roman"/>
        </w:rPr>
        <w:t xml:space="preserve"> </w:t>
      </w:r>
      <w:r w:rsidRPr="00063B71">
        <w:rPr>
          <w:rFonts w:ascii="Times New Roman" w:hAnsi="Times New Roman" w:cs="Times New Roman"/>
          <w:b/>
        </w:rPr>
        <w:t>Starosta</w:t>
      </w:r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Tadeusz Sobol… …………………….</w:t>
      </w:r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Wicestarosta</w:t>
      </w:r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Andrzej Kinderman …………………</w:t>
      </w:r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  <w:b/>
        </w:rPr>
      </w:pPr>
      <w:r w:rsidRPr="00063B71">
        <w:rPr>
          <w:rFonts w:ascii="Times New Roman" w:hAnsi="Times New Roman" w:cs="Times New Roman"/>
          <w:b/>
        </w:rPr>
        <w:t xml:space="preserve">                                                                          Pozostali członkowie Zarządu:</w:t>
      </w:r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Leszek </w:t>
      </w:r>
      <w:proofErr w:type="gramStart"/>
      <w:r w:rsidRPr="00063B71">
        <w:rPr>
          <w:rFonts w:ascii="Times New Roman" w:hAnsi="Times New Roman" w:cs="Times New Roman"/>
        </w:rPr>
        <w:t>Gutkowski ..…………….…</w:t>
      </w:r>
      <w:proofErr w:type="gramEnd"/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Jarosław Schulz.……………………..</w:t>
      </w:r>
    </w:p>
    <w:p w:rsidR="00AE6100" w:rsidRPr="00063B71" w:rsidRDefault="00AE6100" w:rsidP="00AE6100">
      <w:pPr>
        <w:pStyle w:val="Normal"/>
        <w:spacing w:line="480" w:lineRule="auto"/>
        <w:rPr>
          <w:rFonts w:ascii="Times New Roman" w:hAnsi="Times New Roman" w:cs="Times New Roman"/>
        </w:rPr>
      </w:pPr>
      <w:r w:rsidRPr="00063B71">
        <w:rPr>
          <w:rFonts w:ascii="Times New Roman" w:hAnsi="Times New Roman" w:cs="Times New Roman"/>
        </w:rPr>
        <w:t xml:space="preserve">                                                                          Antoni Zbylut…. …………………..</w:t>
      </w:r>
    </w:p>
    <w:p w:rsidR="00AE6100" w:rsidRDefault="00AE6100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063B71" w:rsidRDefault="00063B71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063B71" w:rsidRDefault="00063B71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063B71" w:rsidRDefault="00063B71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063B71" w:rsidRDefault="00063B71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063B71" w:rsidRDefault="00063B71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063B71" w:rsidRPr="00063B71" w:rsidRDefault="00063B71" w:rsidP="00AE6100">
      <w:pPr>
        <w:pStyle w:val="Normal"/>
        <w:spacing w:line="480" w:lineRule="auto"/>
        <w:ind w:left="4956" w:firstLine="708"/>
        <w:rPr>
          <w:rFonts w:ascii="Times New Roman" w:hAnsi="Times New Roman" w:cs="Times New Roman"/>
          <w:b/>
        </w:rPr>
      </w:pPr>
    </w:p>
    <w:p w:rsidR="008E4661" w:rsidRPr="00AB7EB1" w:rsidRDefault="00AE6100" w:rsidP="008E466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7EB1">
        <w:rPr>
          <w:rFonts w:ascii="Times New Roman" w:hAnsi="Times New Roman" w:cs="Times New Roman"/>
          <w:b/>
          <w:sz w:val="20"/>
          <w:szCs w:val="20"/>
        </w:rPr>
        <w:lastRenderedPageBreak/>
        <w:t>U</w:t>
      </w:r>
      <w:r w:rsidR="008E4661" w:rsidRPr="00AB7EB1">
        <w:rPr>
          <w:rFonts w:ascii="Times New Roman" w:hAnsi="Times New Roman" w:cs="Times New Roman"/>
          <w:b/>
          <w:sz w:val="20"/>
          <w:szCs w:val="20"/>
        </w:rPr>
        <w:t>zasadnienie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Zmian w planie dochodów budżetowych dokonuje się na podstawie decyzji Wojewody Kujawsko-Pomorskiego z dnia 23 grudnia 2010 roku Nr WFB.I.3011-150/10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zwiększającej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dotację celową w rozdziale 85156 o kwotę 65.762,00 zł z przeznaczeniem na sfinansowanie zobowiązań wymagalnych z tytułu składek na ubezpieczenie zdrowotne za osoby bezrobotne bez prawa do zasiłku, ponadto dokonuje się przesunięcia środków pomiędzy planem finansowym jednostek zmniejszając plan w Młodzieżowym Ośrodku Wychowawczym i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Powiatowym  Centrum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Pomocy Rodzinie  o kwotę ogółem 48 zł a zwiększając plan w Powiatowym Urzędzie Pracy w Nakle nad Notecią. </w:t>
      </w:r>
    </w:p>
    <w:p w:rsidR="00F56783" w:rsidRPr="00AB7EB1" w:rsidRDefault="00F56783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>Zmian w planie dochodów budżetowych</w:t>
      </w:r>
      <w:r w:rsidR="00CB211A">
        <w:rPr>
          <w:rFonts w:ascii="Times New Roman" w:hAnsi="Times New Roman" w:cs="Times New Roman"/>
          <w:sz w:val="20"/>
          <w:szCs w:val="20"/>
        </w:rPr>
        <w:t xml:space="preserve"> polegających na zmianie paragrafu</w:t>
      </w:r>
      <w:r w:rsidRPr="00AB7EB1">
        <w:rPr>
          <w:rFonts w:ascii="Times New Roman" w:hAnsi="Times New Roman" w:cs="Times New Roman"/>
          <w:sz w:val="20"/>
          <w:szCs w:val="20"/>
        </w:rPr>
        <w:t xml:space="preserve"> dokonuje się w rozdziale 85395 Pozostała działalność, w związku z udzieleniem przez Gminę Nakło nad Notecią pomocy finansowej na zadanie polegające na realizacji projektu „</w:t>
      </w:r>
      <w:r w:rsidR="00B84EA1" w:rsidRPr="00AB7EB1">
        <w:rPr>
          <w:rFonts w:ascii="Times New Roman" w:hAnsi="Times New Roman" w:cs="Times New Roman"/>
          <w:sz w:val="20"/>
          <w:szCs w:val="20"/>
        </w:rPr>
        <w:t>L</w:t>
      </w:r>
      <w:r w:rsidRPr="00AB7EB1">
        <w:rPr>
          <w:rFonts w:ascii="Times New Roman" w:hAnsi="Times New Roman" w:cs="Times New Roman"/>
          <w:sz w:val="20"/>
          <w:szCs w:val="20"/>
        </w:rPr>
        <w:t>abirynty wiedzy” i podpisaniem w tej sprawie umowy</w:t>
      </w:r>
      <w:r w:rsidR="00B84EA1" w:rsidRPr="00AB7EB1">
        <w:rPr>
          <w:rFonts w:ascii="Times New Roman" w:hAnsi="Times New Roman" w:cs="Times New Roman"/>
          <w:sz w:val="20"/>
          <w:szCs w:val="20"/>
        </w:rPr>
        <w:t xml:space="preserve"> na kwotę 73.441,00 </w:t>
      </w:r>
      <w:proofErr w:type="gramStart"/>
      <w:r w:rsidR="00B84EA1" w:rsidRPr="00AB7EB1">
        <w:rPr>
          <w:rFonts w:ascii="Times New Roman" w:hAnsi="Times New Roman" w:cs="Times New Roman"/>
          <w:sz w:val="20"/>
          <w:szCs w:val="20"/>
        </w:rPr>
        <w:t>zł</w:t>
      </w:r>
      <w:proofErr w:type="gramEnd"/>
      <w:r w:rsidR="00B84EA1" w:rsidRPr="00AB7EB1">
        <w:rPr>
          <w:rFonts w:ascii="Times New Roman" w:hAnsi="Times New Roman" w:cs="Times New Roman"/>
          <w:sz w:val="20"/>
          <w:szCs w:val="20"/>
        </w:rPr>
        <w:t>.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>Dokonuje się zmian w palnie finansowym wydatków budżetowych na wniosek Powiatowego Inspektora Nadzoru Budowlanego w Nakle nad Notecią, Komendanta Powiatowego Państwowej Straży Pożarnej w Nakle nad Notecią, dyrektora Zespołu Szkół Żeglugi Śródlądowej, Dyrektora Wydziału Pozyskiwania Środków Zewnętrznych, Dyrektora Wydziału Geodezji, Kartografii, Katastru i Gospodarki Nieruchomościami, Dyrektora I Liceum Ogólnokształcącego w Nakle nad Notecią w następujących rozdziałach: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- 71015 Nadzór budowlany, dokonuje się przesunięcia kwoty 7zł pomiędzy paragrafami 4210 a 4360 zabezpieczając środki finansowe na zapłacenie usługi telekomunikacyjnej, w związku ze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zwiększeniem  kwoty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umownej,</w:t>
      </w:r>
    </w:p>
    <w:p w:rsidR="00B84EA1" w:rsidRPr="00AB7EB1" w:rsidRDefault="00B84EA1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- 75020 Starostwo Powiatowe, dokonuje się przesunięcia środków finansowych na kwotę 1.000,00 zł z przeznaczeniem na opłacenie kosztów czynszów za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pomieszczenia w których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</w:t>
      </w:r>
      <w:r w:rsidR="00AB7EB1" w:rsidRPr="00AB7EB1">
        <w:rPr>
          <w:rFonts w:ascii="Times New Roman" w:hAnsi="Times New Roman" w:cs="Times New Roman"/>
          <w:sz w:val="20"/>
          <w:szCs w:val="20"/>
        </w:rPr>
        <w:t>znajduje się Wydział Geodezji, Kartografii, Katastru i Gospodarki Nieruchomościami,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- 75411 Komendy Powiatowe PSP, dokonuje się przesunięcia środków finansowych na kwotę 3.553,00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zł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w związku ze znacznym wzrostem opłaty za wodę i odprowadzenie nieczystości, zwiększa się środki na wypłatę pomocy finansowej na budownictwo zgodnie ze złożonym wnioskiem przez funkcjonariusza oraz na wypłatę delegacji pracownikowi skierowanemu na szkolenie,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- 80123, 80130 Licea profilowane, Szkoły zawodowe, dokonuje się przesunięcia środków finansowych na kwotę 5.953,00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zł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w planie finansowym ZSŻŚ w Nakle nad Notecią zabezpieczając środki finansowe na zakup usług pozostałych, na wypłatę umowy zlecenie za inwentaryzację i projekt zagospodarowania, montaż armatury i przejazd uczestników konferencji,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- 85395 Pozostała działalność, dokonuje się przesunięcia środków finansowych na kwotę 728,00 zł z rozdziału 75020 paragraf 4210 celem zabezpieczenia wkładu własnego na realizację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projektu  kluczowego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„e-Usługi – e-Organizacja – pakiet rozwiązań edukacyjnych dla jednostek organizacyjnych województwa kujawsko-pomorskiego realizowanego w ramach RPO, w związku z zakupem przez Urząd Marszałkowski  dodatkowego wyposażenia zwiększeniu uległ wkład własny powiatu. Dokonuje się zmian w planie finansowym projektu „Wierzę w siebie mam możliwości” w związku z koniecznością zabezpieczenia środków finansowych na paragrafie 475 w związku z zakupem tuszy do drukarek komputerowych,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>- 85410 Internaty i bursy szkolne, dokonuje się przesunięcia środków finansowych na kwotę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 xml:space="preserve"> 730,00 zł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na pokrycie kosztów gazu ziemnego zużytego na potrzeby kuchni LO w Nakle,</w:t>
      </w:r>
    </w:p>
    <w:p w:rsidR="00AE6100" w:rsidRPr="00AB7EB1" w:rsidRDefault="00AE6100" w:rsidP="00AE6100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B7EB1">
        <w:rPr>
          <w:rFonts w:ascii="Times New Roman" w:hAnsi="Times New Roman" w:cs="Times New Roman"/>
          <w:sz w:val="20"/>
          <w:szCs w:val="20"/>
        </w:rPr>
        <w:t xml:space="preserve">Powiatowy Fundusz Gospodarki Zasobem Geodezyjnym i Kartograficznym (71030) dokonuje się przesunięcia środków na kwotę 32.000,00 </w:t>
      </w:r>
      <w:proofErr w:type="gramStart"/>
      <w:r w:rsidRPr="00AB7EB1">
        <w:rPr>
          <w:rFonts w:ascii="Times New Roman" w:hAnsi="Times New Roman" w:cs="Times New Roman"/>
          <w:sz w:val="20"/>
          <w:szCs w:val="20"/>
        </w:rPr>
        <w:t>zł</w:t>
      </w:r>
      <w:proofErr w:type="gramEnd"/>
      <w:r w:rsidRPr="00AB7EB1">
        <w:rPr>
          <w:rFonts w:ascii="Times New Roman" w:hAnsi="Times New Roman" w:cs="Times New Roman"/>
          <w:sz w:val="20"/>
          <w:szCs w:val="20"/>
        </w:rPr>
        <w:t xml:space="preserve"> pomiędzy paragrafem 4300 a 2960 zabezpieczając środki finansowe na zapłacenie udziałów w przychodach Powiatowego Funduszu Gospodarki Zasobem Geodezyjnych k Kartograficznym na konto Funduszu Centralnego i Wojewódzkiego.</w:t>
      </w:r>
    </w:p>
    <w:sectPr w:rsidR="00AE6100" w:rsidRPr="00AB7EB1" w:rsidSect="00DA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5"/>
    <w:multiLevelType w:val="multilevel"/>
    <w:tmpl w:val="91109334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7"/>
    <w:multiLevelType w:val="singleLevel"/>
    <w:tmpl w:val="00000007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BB01C71"/>
    <w:multiLevelType w:val="hybridMultilevel"/>
    <w:tmpl w:val="9BC68D8C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A60CE6"/>
    <w:multiLevelType w:val="hybridMultilevel"/>
    <w:tmpl w:val="98D6D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2B8E"/>
    <w:multiLevelType w:val="hybridMultilevel"/>
    <w:tmpl w:val="50924F1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170DD"/>
    <w:multiLevelType w:val="hybridMultilevel"/>
    <w:tmpl w:val="AFA04476"/>
    <w:lvl w:ilvl="0" w:tplc="04150011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8D70100"/>
    <w:multiLevelType w:val="hybridMultilevel"/>
    <w:tmpl w:val="A62A4B82"/>
    <w:lvl w:ilvl="0" w:tplc="5492CCDC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CD446AD"/>
    <w:multiLevelType w:val="hybridMultilevel"/>
    <w:tmpl w:val="E5745A20"/>
    <w:lvl w:ilvl="0" w:tplc="04150017">
      <w:start w:val="2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FB5111"/>
    <w:multiLevelType w:val="hybridMultilevel"/>
    <w:tmpl w:val="66C2B16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B1491"/>
    <w:multiLevelType w:val="hybridMultilevel"/>
    <w:tmpl w:val="9F34209A"/>
    <w:lvl w:ilvl="0" w:tplc="9536A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6"/>
  </w:num>
  <w:num w:numId="7">
    <w:abstractNumId w:val="13"/>
  </w:num>
  <w:num w:numId="8">
    <w:abstractNumId w:val="15"/>
  </w:num>
  <w:num w:numId="9">
    <w:abstractNumId w:val="8"/>
  </w:num>
  <w:num w:numId="10">
    <w:abstractNumId w:val="14"/>
  </w:num>
  <w:num w:numId="11">
    <w:abstractNumId w:val="10"/>
  </w:num>
  <w:num w:numId="12">
    <w:abstractNumId w:val="7"/>
  </w:num>
  <w:num w:numId="13">
    <w:abstractNumId w:val="4"/>
  </w:num>
  <w:num w:numId="14">
    <w:abstractNumId w:val="11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2F23"/>
    <w:rsid w:val="00063B71"/>
    <w:rsid w:val="00094A06"/>
    <w:rsid w:val="00140377"/>
    <w:rsid w:val="00173AA4"/>
    <w:rsid w:val="0017409C"/>
    <w:rsid w:val="001D360D"/>
    <w:rsid w:val="001E3903"/>
    <w:rsid w:val="002163B9"/>
    <w:rsid w:val="0022647D"/>
    <w:rsid w:val="00242410"/>
    <w:rsid w:val="00242B3D"/>
    <w:rsid w:val="002B4205"/>
    <w:rsid w:val="005A2A6A"/>
    <w:rsid w:val="005B5F17"/>
    <w:rsid w:val="00745834"/>
    <w:rsid w:val="0077646D"/>
    <w:rsid w:val="007A33D4"/>
    <w:rsid w:val="007C54E4"/>
    <w:rsid w:val="007D0F66"/>
    <w:rsid w:val="00817D35"/>
    <w:rsid w:val="00832F23"/>
    <w:rsid w:val="0086526B"/>
    <w:rsid w:val="008B04EC"/>
    <w:rsid w:val="008C5D3B"/>
    <w:rsid w:val="008E4661"/>
    <w:rsid w:val="00903865"/>
    <w:rsid w:val="009231E7"/>
    <w:rsid w:val="00970AC9"/>
    <w:rsid w:val="00973C87"/>
    <w:rsid w:val="009B43B4"/>
    <w:rsid w:val="009E100D"/>
    <w:rsid w:val="00A536BB"/>
    <w:rsid w:val="00AB7EB1"/>
    <w:rsid w:val="00AE6100"/>
    <w:rsid w:val="00B45599"/>
    <w:rsid w:val="00B84EA1"/>
    <w:rsid w:val="00BE10D7"/>
    <w:rsid w:val="00C5706C"/>
    <w:rsid w:val="00C7485B"/>
    <w:rsid w:val="00CA06FF"/>
    <w:rsid w:val="00CB211A"/>
    <w:rsid w:val="00DA6063"/>
    <w:rsid w:val="00E27BE6"/>
    <w:rsid w:val="00E44D65"/>
    <w:rsid w:val="00E9334F"/>
    <w:rsid w:val="00EE544C"/>
    <w:rsid w:val="00EF67A5"/>
    <w:rsid w:val="00F56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173A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73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1553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.</cp:lastModifiedBy>
  <cp:revision>19</cp:revision>
  <cp:lastPrinted>2010-12-29T06:41:00Z</cp:lastPrinted>
  <dcterms:created xsi:type="dcterms:W3CDTF">2010-08-05T06:11:00Z</dcterms:created>
  <dcterms:modified xsi:type="dcterms:W3CDTF">2011-01-03T07:49:00Z</dcterms:modified>
</cp:coreProperties>
</file>